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2C" w:rsidRPr="003753EC" w:rsidRDefault="00EA53D7" w:rsidP="00D50A2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-149860</wp:posOffset>
            </wp:positionV>
            <wp:extent cx="476250" cy="638175"/>
            <wp:effectExtent l="19050" t="0" r="0" b="0"/>
            <wp:wrapTopAndBottom/>
            <wp:docPr id="5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06"/>
        <w:tblW w:w="105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0"/>
        <w:gridCol w:w="3895"/>
      </w:tblGrid>
      <w:tr w:rsidR="00EA53D7" w:rsidRPr="00C22E40" w:rsidTr="00EA53D7">
        <w:trPr>
          <w:cantSplit/>
          <w:trHeight w:hRule="exact" w:val="1142"/>
        </w:trPr>
        <w:tc>
          <w:tcPr>
            <w:tcW w:w="10515" w:type="dxa"/>
            <w:gridSpan w:val="2"/>
          </w:tcPr>
          <w:p w:rsidR="00EA53D7" w:rsidRPr="00DA4A39" w:rsidRDefault="00EA53D7" w:rsidP="006E6442">
            <w:pPr>
              <w:spacing w:after="60"/>
              <w:ind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4A39">
              <w:rPr>
                <w:rFonts w:ascii="Times New Roman" w:hAnsi="Times New Roman"/>
                <w:b/>
                <w:sz w:val="40"/>
                <w:szCs w:val="40"/>
              </w:rPr>
              <w:t>КОНТРОЛЬНО-СЧЕТН</w:t>
            </w:r>
            <w:r w:rsidR="006E6442">
              <w:rPr>
                <w:rFonts w:ascii="Times New Roman" w:hAnsi="Times New Roman"/>
                <w:b/>
                <w:sz w:val="40"/>
                <w:szCs w:val="40"/>
              </w:rPr>
              <w:t>АЯ</w:t>
            </w:r>
            <w:r w:rsidRPr="00DA4A39">
              <w:rPr>
                <w:rFonts w:ascii="Times New Roman" w:hAnsi="Times New Roman"/>
                <w:b/>
                <w:sz w:val="40"/>
                <w:szCs w:val="40"/>
              </w:rPr>
              <w:t xml:space="preserve"> ПАЛАТ</w:t>
            </w:r>
            <w:r w:rsidR="006E6442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  <w:p w:rsidR="00EA53D7" w:rsidRPr="00355CA5" w:rsidRDefault="00EA53D7" w:rsidP="006E644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DA4A39">
              <w:rPr>
                <w:rFonts w:ascii="Times New Roman" w:hAnsi="Times New Roman"/>
                <w:b/>
                <w:sz w:val="40"/>
                <w:szCs w:val="40"/>
              </w:rPr>
              <w:t>ГОРОДА ПРОТВИНО</w:t>
            </w:r>
          </w:p>
        </w:tc>
      </w:tr>
      <w:tr w:rsidR="00EA53D7" w:rsidRPr="00DA4A39" w:rsidTr="00CF5808">
        <w:trPr>
          <w:cantSplit/>
          <w:trHeight w:hRule="exact" w:val="982"/>
        </w:trPr>
        <w:tc>
          <w:tcPr>
            <w:tcW w:w="6620" w:type="dxa"/>
            <w:tcBorders>
              <w:bottom w:val="thinThickLargeGap" w:sz="12" w:space="0" w:color="auto"/>
            </w:tcBorders>
          </w:tcPr>
          <w:p w:rsidR="00EA53D7" w:rsidRDefault="00EA53D7" w:rsidP="00EA53D7">
            <w:pPr>
              <w:ind w:left="113" w:firstLine="0"/>
            </w:pPr>
            <w:r w:rsidRPr="00FF029C">
              <w:t>1</w:t>
            </w:r>
            <w:r>
              <w:t xml:space="preserve">42280, г.Протвино Московской области, </w:t>
            </w:r>
          </w:p>
          <w:p w:rsidR="00EA53D7" w:rsidRPr="00CB716A" w:rsidRDefault="00EA53D7" w:rsidP="00EA53D7">
            <w:pPr>
              <w:ind w:left="113" w:firstLine="0"/>
              <w:rPr>
                <w:szCs w:val="24"/>
              </w:rPr>
            </w:pPr>
            <w:r>
              <w:t xml:space="preserve">ул. Московская, д.5 </w:t>
            </w:r>
          </w:p>
          <w:p w:rsidR="00EA53D7" w:rsidRDefault="00EA53D7" w:rsidP="00EA53D7">
            <w:pPr>
              <w:ind w:left="113"/>
            </w:pPr>
          </w:p>
          <w:p w:rsidR="00EA53D7" w:rsidRPr="00861777" w:rsidRDefault="00EA53D7" w:rsidP="00EA53D7">
            <w:pPr>
              <w:ind w:left="113"/>
              <w:rPr>
                <w:b/>
              </w:rPr>
            </w:pPr>
          </w:p>
        </w:tc>
        <w:tc>
          <w:tcPr>
            <w:tcW w:w="3894" w:type="dxa"/>
            <w:tcBorders>
              <w:bottom w:val="thinThickLargeGap" w:sz="12" w:space="0" w:color="auto"/>
            </w:tcBorders>
          </w:tcPr>
          <w:p w:rsidR="00CF5808" w:rsidRDefault="00EA53D7" w:rsidP="00EA53D7">
            <w:r>
              <w:t>Тел.:</w:t>
            </w:r>
            <w:r w:rsidRPr="00DA4A39">
              <w:t xml:space="preserve"> </w:t>
            </w:r>
            <w:r w:rsidR="00CF5808">
              <w:t>8 (4967) 34-17-58</w:t>
            </w:r>
          </w:p>
          <w:p w:rsidR="00EA53D7" w:rsidRPr="00DA4A39" w:rsidRDefault="00EA53D7" w:rsidP="00EA53D7">
            <w:r w:rsidRPr="00DA4A39">
              <w:t>8 (915) 018-97-33</w:t>
            </w:r>
          </w:p>
          <w:p w:rsidR="00EA53D7" w:rsidRPr="00DA4A39" w:rsidRDefault="00EA53D7" w:rsidP="00EA53D7">
            <w:pPr>
              <w:rPr>
                <w:szCs w:val="24"/>
              </w:rPr>
            </w:pPr>
            <w:r w:rsidRPr="00CB716A">
              <w:rPr>
                <w:szCs w:val="24"/>
                <w:lang w:val="en-US"/>
              </w:rPr>
              <w:t>E</w:t>
            </w:r>
            <w:r w:rsidRPr="00DA4A39">
              <w:rPr>
                <w:szCs w:val="24"/>
              </w:rPr>
              <w:t>-</w:t>
            </w:r>
            <w:r w:rsidRPr="00CB716A">
              <w:rPr>
                <w:szCs w:val="24"/>
                <w:lang w:val="en-US"/>
              </w:rPr>
              <w:t>mail</w:t>
            </w:r>
            <w:r w:rsidRPr="00DA4A39">
              <w:rPr>
                <w:szCs w:val="24"/>
              </w:rPr>
              <w:t>:</w:t>
            </w:r>
            <w:r w:rsidRPr="00CB716A">
              <w:rPr>
                <w:color w:val="1F497D"/>
                <w:szCs w:val="24"/>
                <w:u w:val="single"/>
                <w:lang w:val="en-US"/>
              </w:rPr>
              <w:t>ksp</w:t>
            </w:r>
            <w:hyperlink r:id="rId9" w:history="1">
              <w:r w:rsidRPr="00CB716A">
                <w:rPr>
                  <w:rStyle w:val="a5"/>
                  <w:color w:val="1F497D"/>
                  <w:szCs w:val="24"/>
                  <w:lang w:val="en-US"/>
                </w:rPr>
                <w:t>protvino</w:t>
              </w:r>
              <w:r w:rsidRPr="00DA4A39">
                <w:rPr>
                  <w:rStyle w:val="a5"/>
                  <w:color w:val="1F497D"/>
                  <w:szCs w:val="24"/>
                </w:rPr>
                <w:t>@</w:t>
              </w:r>
              <w:r w:rsidRPr="00CB716A">
                <w:rPr>
                  <w:rStyle w:val="a5"/>
                  <w:color w:val="1F497D"/>
                  <w:szCs w:val="24"/>
                  <w:lang w:val="en-US"/>
                </w:rPr>
                <w:t>mail</w:t>
              </w:r>
              <w:r w:rsidRPr="00DA4A39">
                <w:rPr>
                  <w:rStyle w:val="a5"/>
                  <w:color w:val="1F497D"/>
                  <w:szCs w:val="24"/>
                </w:rPr>
                <w:t>.</w:t>
              </w:r>
              <w:r w:rsidRPr="00CB716A">
                <w:rPr>
                  <w:rStyle w:val="a5"/>
                  <w:color w:val="1F497D"/>
                  <w:szCs w:val="24"/>
                  <w:lang w:val="en-US"/>
                </w:rPr>
                <w:t>ru</w:t>
              </w:r>
            </w:hyperlink>
            <w:r w:rsidRPr="00DA4A39">
              <w:rPr>
                <w:szCs w:val="24"/>
              </w:rPr>
              <w:t xml:space="preserve">                                      </w:t>
            </w:r>
          </w:p>
          <w:p w:rsidR="00EA53D7" w:rsidRPr="00DA4A39" w:rsidRDefault="00EA53D7" w:rsidP="00EA53D7">
            <w:pPr>
              <w:rPr>
                <w:szCs w:val="24"/>
              </w:rPr>
            </w:pPr>
            <w:r w:rsidRPr="00DA4A39">
              <w:rPr>
                <w:szCs w:val="24"/>
              </w:rPr>
              <w:t xml:space="preserve">                        </w:t>
            </w:r>
          </w:p>
          <w:p w:rsidR="00EA53D7" w:rsidRPr="00DA4A39" w:rsidRDefault="00EA53D7" w:rsidP="00EA53D7">
            <w:pPr>
              <w:rPr>
                <w:szCs w:val="24"/>
              </w:rPr>
            </w:pPr>
          </w:p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>
            <w:pPr>
              <w:ind w:right="113"/>
            </w:pPr>
          </w:p>
        </w:tc>
      </w:tr>
      <w:tr w:rsidR="00EA53D7" w:rsidRPr="00DA4A39" w:rsidTr="00EA53D7">
        <w:trPr>
          <w:cantSplit/>
          <w:trHeight w:hRule="exact" w:val="238"/>
        </w:trPr>
        <w:tc>
          <w:tcPr>
            <w:tcW w:w="6620" w:type="dxa"/>
            <w:tcBorders>
              <w:top w:val="thinThickLargeGap" w:sz="12" w:space="0" w:color="auto"/>
            </w:tcBorders>
          </w:tcPr>
          <w:p w:rsidR="00EA53D7" w:rsidRPr="00DA4A39" w:rsidRDefault="00EA53D7" w:rsidP="00EA53D7">
            <w:pPr>
              <w:spacing w:before="180"/>
              <w:ind w:left="113"/>
              <w:rPr>
                <w:szCs w:val="22"/>
              </w:rPr>
            </w:pPr>
          </w:p>
        </w:tc>
        <w:tc>
          <w:tcPr>
            <w:tcW w:w="3894" w:type="dxa"/>
            <w:tcBorders>
              <w:top w:val="thinThickLargeGap" w:sz="12" w:space="0" w:color="auto"/>
            </w:tcBorders>
          </w:tcPr>
          <w:p w:rsidR="00EA53D7" w:rsidRPr="00DA4A39" w:rsidRDefault="00EA53D7" w:rsidP="00EA53D7">
            <w:pPr>
              <w:spacing w:before="180"/>
              <w:ind w:right="113"/>
              <w:jc w:val="right"/>
              <w:rPr>
                <w:szCs w:val="22"/>
              </w:rPr>
            </w:pPr>
          </w:p>
        </w:tc>
      </w:tr>
    </w:tbl>
    <w:p w:rsidR="00D50A2C" w:rsidRDefault="002F2241" w:rsidP="00D50A2C">
      <w:pPr>
        <w:pStyle w:val="a3"/>
        <w:spacing w:line="160" w:lineRule="exact"/>
        <w:rPr>
          <w:noProof/>
        </w:rPr>
      </w:pPr>
      <w:r>
        <w:rPr>
          <w:noProof/>
        </w:rPr>
        <w:pict>
          <v:rect id="_x0000_s1027" style="position:absolute;left:0;text-align:left;margin-left:362.65pt;margin-top:-27.9pt;width:108pt;height:21.6pt;z-index:251661312;mso-position-horizontal-relative:text;mso-position-vertical-relative:text" o:allowincell="f" stroked="f">
            <v:textbox style="mso-next-textbox:#_x0000_s1027">
              <w:txbxContent>
                <w:p w:rsidR="00CA07B3" w:rsidRDefault="00CA07B3" w:rsidP="00D50A2C">
                  <w:r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69.85pt;margin-top:-27.9pt;width:129.6pt;height:21.6pt;z-index:251660288;mso-position-horizontal-relative:text;mso-position-vertical-relative:text" o:allowincell="f" stroked="f"/>
        </w:pict>
      </w:r>
    </w:p>
    <w:p w:rsidR="00D50A2C" w:rsidRPr="00F95B75" w:rsidRDefault="002F2241" w:rsidP="00D50A2C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1.7pt;margin-top:119.2pt;width:174pt;height:21.05pt;z-index:251664384;mso-width-relative:margin;mso-height-relative:margin" stroked="f">
            <v:textbox>
              <w:txbxContent>
                <w:p w:rsidR="00CA07B3" w:rsidRDefault="00CA07B3" w:rsidP="000703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B75">
                    <w:rPr>
                      <w:rFonts w:ascii="Times New Roman" w:hAnsi="Times New Roman"/>
                      <w:sz w:val="28"/>
                      <w:szCs w:val="28"/>
                    </w:rPr>
                    <w:t>№_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26</w:t>
                  </w:r>
                </w:p>
                <w:p w:rsidR="00CA07B3" w:rsidRPr="00F95B75" w:rsidRDefault="00CA07B3" w:rsidP="000703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B75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CD564D">
        <w:rPr>
          <w:rFonts w:ascii="Times New Roman" w:hAnsi="Times New Roman"/>
          <w:sz w:val="28"/>
          <w:szCs w:val="28"/>
        </w:rPr>
        <w:t>30</w:t>
      </w:r>
      <w:r w:rsidR="00B332B1" w:rsidRPr="00F95B75">
        <w:rPr>
          <w:rFonts w:ascii="Times New Roman" w:hAnsi="Times New Roman"/>
          <w:sz w:val="28"/>
          <w:szCs w:val="28"/>
        </w:rPr>
        <w:t xml:space="preserve"> </w:t>
      </w:r>
      <w:r w:rsidR="00CD564D">
        <w:rPr>
          <w:rFonts w:ascii="Times New Roman" w:hAnsi="Times New Roman"/>
          <w:sz w:val="28"/>
          <w:szCs w:val="28"/>
        </w:rPr>
        <w:t>марта</w:t>
      </w:r>
      <w:r w:rsidR="00B332B1" w:rsidRPr="00F95B75">
        <w:rPr>
          <w:rFonts w:ascii="Times New Roman" w:hAnsi="Times New Roman"/>
          <w:sz w:val="28"/>
          <w:szCs w:val="28"/>
        </w:rPr>
        <w:t xml:space="preserve"> </w:t>
      </w:r>
      <w:r w:rsidR="003C5D6F" w:rsidRPr="00F95B75">
        <w:rPr>
          <w:rFonts w:ascii="Times New Roman" w:hAnsi="Times New Roman"/>
          <w:sz w:val="28"/>
          <w:szCs w:val="28"/>
        </w:rPr>
        <w:t>201</w:t>
      </w:r>
      <w:r w:rsidR="00BA7AB9">
        <w:rPr>
          <w:rFonts w:ascii="Times New Roman" w:hAnsi="Times New Roman"/>
          <w:sz w:val="28"/>
          <w:szCs w:val="28"/>
        </w:rPr>
        <w:t>5</w:t>
      </w:r>
      <w:r w:rsidR="00D50A2C" w:rsidRPr="00F95B75">
        <w:rPr>
          <w:rFonts w:ascii="Times New Roman" w:hAnsi="Times New Roman"/>
          <w:sz w:val="28"/>
          <w:szCs w:val="28"/>
        </w:rPr>
        <w:t xml:space="preserve"> </w:t>
      </w:r>
    </w:p>
    <w:p w:rsidR="00D50A2C" w:rsidRPr="00B332B1" w:rsidRDefault="00D50A2C" w:rsidP="00D50A2C">
      <w:pPr>
        <w:spacing w:line="360" w:lineRule="auto"/>
        <w:ind w:left="4248" w:right="-284" w:hanging="4248"/>
        <w:rPr>
          <w:bCs/>
          <w:sz w:val="28"/>
          <w:szCs w:val="28"/>
        </w:rPr>
      </w:pPr>
      <w:r w:rsidRPr="00B332B1">
        <w:rPr>
          <w:sz w:val="28"/>
          <w:szCs w:val="28"/>
        </w:rPr>
        <w:tab/>
      </w:r>
      <w:r w:rsidR="00EA53D7" w:rsidRPr="00B332B1">
        <w:rPr>
          <w:sz w:val="28"/>
          <w:szCs w:val="28"/>
        </w:rPr>
        <w:t xml:space="preserve">            </w:t>
      </w:r>
    </w:p>
    <w:p w:rsidR="00B332B1" w:rsidRDefault="00EA53D7" w:rsidP="00E8063A">
      <w:pPr>
        <w:pStyle w:val="4"/>
        <w:tabs>
          <w:tab w:val="left" w:pos="-142"/>
        </w:tabs>
        <w:ind w:left="0" w:right="-1" w:firstLine="0"/>
        <w:jc w:val="center"/>
        <w:rPr>
          <w:b w:val="0"/>
          <w:sz w:val="28"/>
          <w:szCs w:val="28"/>
        </w:rPr>
      </w:pPr>
      <w:r>
        <w:t xml:space="preserve">    </w:t>
      </w:r>
    </w:p>
    <w:p w:rsidR="002A668C" w:rsidRPr="003B59B1" w:rsidRDefault="002A668C" w:rsidP="002A6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B59B1">
        <w:rPr>
          <w:b/>
          <w:sz w:val="28"/>
          <w:szCs w:val="28"/>
        </w:rPr>
        <w:t>аключение</w:t>
      </w:r>
    </w:p>
    <w:p w:rsidR="002A668C" w:rsidRPr="003B59B1" w:rsidRDefault="002A668C" w:rsidP="002A668C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</w:t>
      </w:r>
      <w:r w:rsidRPr="003B59B1">
        <w:rPr>
          <w:b/>
          <w:sz w:val="28"/>
          <w:szCs w:val="28"/>
        </w:rPr>
        <w:t xml:space="preserve">роект решения Совета депутатов города </w:t>
      </w:r>
      <w:r>
        <w:rPr>
          <w:b/>
          <w:sz w:val="28"/>
          <w:szCs w:val="28"/>
        </w:rPr>
        <w:t>Протвино</w:t>
      </w:r>
      <w:r w:rsidRPr="003B59B1">
        <w:rPr>
          <w:b/>
          <w:sz w:val="28"/>
          <w:szCs w:val="28"/>
        </w:rPr>
        <w:t xml:space="preserve"> </w:t>
      </w:r>
    </w:p>
    <w:p w:rsidR="00CD564D" w:rsidRDefault="002A668C" w:rsidP="00017DB1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«О внесении изменений в решение Совета депутатов г</w:t>
      </w:r>
      <w:r>
        <w:rPr>
          <w:b/>
          <w:sz w:val="28"/>
          <w:szCs w:val="28"/>
        </w:rPr>
        <w:t>.</w:t>
      </w:r>
      <w:r w:rsidR="004C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Протвино</w:t>
      </w:r>
      <w:r w:rsidRPr="003B59B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</w:t>
      </w:r>
      <w:r w:rsidR="00BA7AB9">
        <w:rPr>
          <w:b/>
          <w:sz w:val="28"/>
          <w:szCs w:val="28"/>
        </w:rPr>
        <w:t>1</w:t>
      </w:r>
      <w:r w:rsidRPr="003B59B1">
        <w:rPr>
          <w:b/>
          <w:sz w:val="28"/>
          <w:szCs w:val="28"/>
        </w:rPr>
        <w:t>.12.201</w:t>
      </w:r>
      <w:r w:rsidR="00BA7AB9">
        <w:rPr>
          <w:b/>
          <w:sz w:val="28"/>
          <w:szCs w:val="28"/>
        </w:rPr>
        <w:t>4</w:t>
      </w:r>
      <w:r w:rsidR="004C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r w:rsidR="00480441">
        <w:rPr>
          <w:b/>
          <w:sz w:val="28"/>
          <w:szCs w:val="28"/>
        </w:rPr>
        <w:t xml:space="preserve"> </w:t>
      </w:r>
      <w:r w:rsidR="00BA7AB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BA7AB9">
        <w:rPr>
          <w:b/>
          <w:sz w:val="28"/>
          <w:szCs w:val="28"/>
        </w:rPr>
        <w:t>6</w:t>
      </w:r>
      <w:r w:rsidRPr="003B59B1">
        <w:rPr>
          <w:b/>
          <w:sz w:val="28"/>
          <w:szCs w:val="28"/>
        </w:rPr>
        <w:t xml:space="preserve"> «О бюджете </w:t>
      </w:r>
      <w:r>
        <w:rPr>
          <w:b/>
          <w:sz w:val="28"/>
          <w:szCs w:val="28"/>
        </w:rPr>
        <w:t>муниципального образования «Городской округ Протвино»</w:t>
      </w:r>
      <w:r w:rsidRPr="003B59B1">
        <w:rPr>
          <w:b/>
          <w:sz w:val="28"/>
          <w:szCs w:val="28"/>
        </w:rPr>
        <w:t xml:space="preserve"> на 201</w:t>
      </w:r>
      <w:r w:rsidR="00BA7AB9">
        <w:rPr>
          <w:b/>
          <w:sz w:val="28"/>
          <w:szCs w:val="28"/>
        </w:rPr>
        <w:t>5</w:t>
      </w:r>
      <w:r w:rsidRPr="003B59B1">
        <w:rPr>
          <w:b/>
          <w:sz w:val="28"/>
          <w:szCs w:val="28"/>
        </w:rPr>
        <w:t xml:space="preserve"> год</w:t>
      </w:r>
      <w:r w:rsidR="00BA7AB9">
        <w:rPr>
          <w:b/>
          <w:sz w:val="28"/>
          <w:szCs w:val="28"/>
        </w:rPr>
        <w:t xml:space="preserve"> и на плановый период 2016 и 2017 годов</w:t>
      </w:r>
      <w:r w:rsidRPr="003B59B1">
        <w:rPr>
          <w:b/>
          <w:sz w:val="28"/>
          <w:szCs w:val="28"/>
        </w:rPr>
        <w:t>»</w:t>
      </w:r>
    </w:p>
    <w:p w:rsidR="00FE17F8" w:rsidRPr="00CD564D" w:rsidRDefault="00CD564D" w:rsidP="00017DB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D564D">
        <w:rPr>
          <w:sz w:val="28"/>
          <w:szCs w:val="28"/>
        </w:rPr>
        <w:t>(с учетом изменений от 16.02.2015</w:t>
      </w:r>
      <w:r>
        <w:rPr>
          <w:sz w:val="28"/>
          <w:szCs w:val="28"/>
        </w:rPr>
        <w:t xml:space="preserve"> </w:t>
      </w:r>
      <w:r w:rsidRPr="00CD564D">
        <w:rPr>
          <w:sz w:val="28"/>
          <w:szCs w:val="28"/>
        </w:rPr>
        <w:t>г. № 27/9)</w:t>
      </w:r>
    </w:p>
    <w:p w:rsidR="002A668C" w:rsidRPr="00F74743" w:rsidRDefault="002A668C" w:rsidP="002A668C">
      <w:pPr>
        <w:spacing w:line="360" w:lineRule="auto"/>
        <w:ind w:firstLine="708"/>
        <w:rPr>
          <w:sz w:val="16"/>
          <w:szCs w:val="16"/>
        </w:rPr>
      </w:pPr>
    </w:p>
    <w:p w:rsidR="002A668C" w:rsidRPr="00CD564D" w:rsidRDefault="00DD5144" w:rsidP="00F7474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D564D">
        <w:rPr>
          <w:rFonts w:ascii="Times New Roman" w:hAnsi="Times New Roman"/>
          <w:sz w:val="28"/>
          <w:szCs w:val="28"/>
        </w:rPr>
        <w:t xml:space="preserve">Настоящее </w:t>
      </w:r>
      <w:r w:rsidR="002A668C" w:rsidRPr="00CD564D">
        <w:rPr>
          <w:rFonts w:ascii="Times New Roman" w:hAnsi="Times New Roman"/>
          <w:sz w:val="28"/>
          <w:szCs w:val="28"/>
        </w:rPr>
        <w:t>заключение</w:t>
      </w:r>
      <w:r w:rsidR="002A668C" w:rsidRPr="00CD564D">
        <w:rPr>
          <w:rFonts w:ascii="Times New Roman" w:hAnsi="Times New Roman"/>
          <w:b/>
          <w:sz w:val="28"/>
          <w:szCs w:val="28"/>
        </w:rPr>
        <w:t xml:space="preserve"> </w:t>
      </w:r>
      <w:r w:rsidR="002A668C" w:rsidRPr="00CD564D">
        <w:rPr>
          <w:rFonts w:ascii="Times New Roman" w:hAnsi="Times New Roman"/>
          <w:sz w:val="28"/>
          <w:szCs w:val="28"/>
        </w:rPr>
        <w:t>подготовлено в соответствии с</w:t>
      </w:r>
      <w:r w:rsidR="00ED1A5B" w:rsidRPr="00CD564D">
        <w:rPr>
          <w:rFonts w:ascii="Times New Roman" w:hAnsi="Times New Roman"/>
          <w:sz w:val="28"/>
          <w:szCs w:val="28"/>
        </w:rPr>
        <w:t>о</w:t>
      </w:r>
      <w:r w:rsidR="002A668C" w:rsidRPr="00CD564D">
        <w:rPr>
          <w:rFonts w:ascii="Times New Roman" w:hAnsi="Times New Roman"/>
          <w:sz w:val="28"/>
          <w:szCs w:val="28"/>
        </w:rPr>
        <w:t xml:space="preserve"> ст</w:t>
      </w:r>
      <w:r w:rsidR="00ED1A5B" w:rsidRPr="00CD564D">
        <w:rPr>
          <w:rFonts w:ascii="Times New Roman" w:hAnsi="Times New Roman"/>
          <w:sz w:val="28"/>
          <w:szCs w:val="28"/>
        </w:rPr>
        <w:t xml:space="preserve">атьей </w:t>
      </w:r>
      <w:r w:rsidR="002A668C" w:rsidRPr="00CD564D">
        <w:rPr>
          <w:rFonts w:ascii="Times New Roman" w:hAnsi="Times New Roman"/>
          <w:sz w:val="28"/>
          <w:szCs w:val="28"/>
        </w:rPr>
        <w:t>157 Бюджетного кодекса Р</w:t>
      </w:r>
      <w:r w:rsidR="00BE7C5F" w:rsidRPr="00CD564D">
        <w:rPr>
          <w:rFonts w:ascii="Times New Roman" w:hAnsi="Times New Roman"/>
          <w:sz w:val="28"/>
          <w:szCs w:val="28"/>
        </w:rPr>
        <w:t xml:space="preserve">оссийской </w:t>
      </w:r>
      <w:r w:rsidR="002A668C" w:rsidRPr="00CD564D">
        <w:rPr>
          <w:rFonts w:ascii="Times New Roman" w:hAnsi="Times New Roman"/>
          <w:sz w:val="28"/>
          <w:szCs w:val="28"/>
        </w:rPr>
        <w:t>Ф</w:t>
      </w:r>
      <w:r w:rsidR="00BE7C5F" w:rsidRPr="00CD564D">
        <w:rPr>
          <w:rFonts w:ascii="Times New Roman" w:hAnsi="Times New Roman"/>
          <w:sz w:val="28"/>
          <w:szCs w:val="28"/>
        </w:rPr>
        <w:t>едерации (далее - БК РФ)</w:t>
      </w:r>
      <w:r w:rsidR="002A668C" w:rsidRPr="00CD564D">
        <w:rPr>
          <w:rFonts w:ascii="Times New Roman" w:hAnsi="Times New Roman"/>
          <w:sz w:val="28"/>
          <w:szCs w:val="28"/>
        </w:rPr>
        <w:t xml:space="preserve">, </w:t>
      </w:r>
      <w:r w:rsidRPr="00CD564D">
        <w:rPr>
          <w:rFonts w:ascii="Times New Roman" w:hAnsi="Times New Roman"/>
          <w:sz w:val="28"/>
          <w:szCs w:val="28"/>
        </w:rPr>
        <w:t>п</w:t>
      </w:r>
      <w:r w:rsidR="00ED1A5B" w:rsidRPr="00CD564D">
        <w:rPr>
          <w:rFonts w:ascii="Times New Roman" w:hAnsi="Times New Roman"/>
          <w:sz w:val="28"/>
          <w:szCs w:val="28"/>
        </w:rPr>
        <w:t xml:space="preserve">унктом </w:t>
      </w:r>
      <w:r w:rsidRPr="00CD564D">
        <w:rPr>
          <w:rFonts w:ascii="Times New Roman" w:hAnsi="Times New Roman"/>
          <w:sz w:val="28"/>
          <w:szCs w:val="28"/>
        </w:rPr>
        <w:t>7.4. Положения о бюджетном процессе в городе Протвино, утвержденного решением Совета депутатов города Протвино от 30.09.2013 №</w:t>
      </w:r>
      <w:r w:rsidR="000047CC" w:rsidRPr="00CD564D">
        <w:rPr>
          <w:rFonts w:ascii="Times New Roman" w:hAnsi="Times New Roman"/>
          <w:sz w:val="28"/>
          <w:szCs w:val="28"/>
        </w:rPr>
        <w:t xml:space="preserve"> </w:t>
      </w:r>
      <w:r w:rsidRPr="00CD564D">
        <w:rPr>
          <w:rFonts w:ascii="Times New Roman" w:hAnsi="Times New Roman"/>
          <w:sz w:val="28"/>
          <w:szCs w:val="28"/>
        </w:rPr>
        <w:t xml:space="preserve">427/67, </w:t>
      </w:r>
      <w:r w:rsidR="00C860E4" w:rsidRPr="00CD564D">
        <w:rPr>
          <w:rFonts w:ascii="Times New Roman" w:hAnsi="Times New Roman"/>
          <w:sz w:val="28"/>
          <w:szCs w:val="28"/>
        </w:rPr>
        <w:t>ст</w:t>
      </w:r>
      <w:r w:rsidR="00ED1A5B" w:rsidRPr="00CD564D">
        <w:rPr>
          <w:rFonts w:ascii="Times New Roman" w:hAnsi="Times New Roman"/>
          <w:sz w:val="28"/>
          <w:szCs w:val="28"/>
        </w:rPr>
        <w:t xml:space="preserve">атьей </w:t>
      </w:r>
      <w:r w:rsidR="00C860E4" w:rsidRPr="00CD564D">
        <w:rPr>
          <w:rFonts w:ascii="Times New Roman" w:hAnsi="Times New Roman"/>
          <w:sz w:val="28"/>
          <w:szCs w:val="28"/>
        </w:rPr>
        <w:t>10</w:t>
      </w:r>
      <w:r w:rsidRPr="00CD564D">
        <w:rPr>
          <w:rFonts w:ascii="Times New Roman" w:hAnsi="Times New Roman"/>
          <w:sz w:val="28"/>
          <w:szCs w:val="28"/>
        </w:rPr>
        <w:t xml:space="preserve"> </w:t>
      </w:r>
      <w:r w:rsidR="002A668C" w:rsidRPr="00CD564D">
        <w:rPr>
          <w:rFonts w:ascii="Times New Roman" w:hAnsi="Times New Roman"/>
          <w:sz w:val="28"/>
          <w:szCs w:val="28"/>
        </w:rPr>
        <w:t>Положени</w:t>
      </w:r>
      <w:r w:rsidR="00C860E4" w:rsidRPr="00CD564D">
        <w:rPr>
          <w:rFonts w:ascii="Times New Roman" w:hAnsi="Times New Roman"/>
          <w:sz w:val="28"/>
          <w:szCs w:val="28"/>
        </w:rPr>
        <w:t>я</w:t>
      </w:r>
      <w:r w:rsidR="002A668C" w:rsidRPr="00CD564D">
        <w:rPr>
          <w:rFonts w:ascii="Times New Roman" w:hAnsi="Times New Roman"/>
          <w:sz w:val="28"/>
          <w:szCs w:val="28"/>
        </w:rPr>
        <w:t xml:space="preserve"> о Контрольно-счетной палате города Протвино, утвержден</w:t>
      </w:r>
      <w:r w:rsidR="00C860E4" w:rsidRPr="00CD564D">
        <w:rPr>
          <w:rFonts w:ascii="Times New Roman" w:hAnsi="Times New Roman"/>
          <w:sz w:val="28"/>
          <w:szCs w:val="28"/>
        </w:rPr>
        <w:t>ного</w:t>
      </w:r>
      <w:r w:rsidR="002A668C" w:rsidRPr="00CD564D">
        <w:rPr>
          <w:rFonts w:ascii="Times New Roman" w:hAnsi="Times New Roman"/>
          <w:sz w:val="28"/>
          <w:szCs w:val="28"/>
        </w:rPr>
        <w:t xml:space="preserve"> </w:t>
      </w:r>
      <w:r w:rsidR="00C860E4" w:rsidRPr="00CD564D">
        <w:rPr>
          <w:rFonts w:ascii="Times New Roman" w:hAnsi="Times New Roman"/>
          <w:sz w:val="28"/>
          <w:szCs w:val="28"/>
        </w:rPr>
        <w:t>р</w:t>
      </w:r>
      <w:r w:rsidR="002A668C" w:rsidRPr="00CD564D">
        <w:rPr>
          <w:rFonts w:ascii="Times New Roman" w:hAnsi="Times New Roman"/>
          <w:sz w:val="28"/>
          <w:szCs w:val="28"/>
        </w:rPr>
        <w:t>ешением Совета депутатов города Протвино от 24.06.2013г. №</w:t>
      </w:r>
      <w:r w:rsidR="000047CC" w:rsidRPr="00CD564D">
        <w:rPr>
          <w:rFonts w:ascii="Times New Roman" w:hAnsi="Times New Roman"/>
          <w:sz w:val="28"/>
          <w:szCs w:val="28"/>
        </w:rPr>
        <w:t xml:space="preserve"> </w:t>
      </w:r>
      <w:r w:rsidR="002A668C" w:rsidRPr="00CD564D">
        <w:rPr>
          <w:rFonts w:ascii="Times New Roman" w:hAnsi="Times New Roman"/>
          <w:sz w:val="28"/>
          <w:szCs w:val="28"/>
        </w:rPr>
        <w:t>408/64</w:t>
      </w:r>
      <w:r w:rsidR="00C860E4" w:rsidRPr="00CD564D">
        <w:rPr>
          <w:rFonts w:ascii="Times New Roman" w:hAnsi="Times New Roman"/>
          <w:sz w:val="28"/>
          <w:szCs w:val="28"/>
        </w:rPr>
        <w:t xml:space="preserve"> </w:t>
      </w:r>
      <w:r w:rsidR="00ED1A5B" w:rsidRPr="00CD564D">
        <w:rPr>
          <w:rFonts w:ascii="Times New Roman" w:hAnsi="Times New Roman"/>
          <w:sz w:val="28"/>
          <w:szCs w:val="28"/>
        </w:rPr>
        <w:t>(</w:t>
      </w:r>
      <w:r w:rsidR="002A668C" w:rsidRPr="00CD564D">
        <w:rPr>
          <w:rFonts w:ascii="Times New Roman" w:hAnsi="Times New Roman"/>
          <w:sz w:val="28"/>
          <w:szCs w:val="28"/>
        </w:rPr>
        <w:t>с изменениями от 02.12.2013 №</w:t>
      </w:r>
      <w:r w:rsidR="000047CC" w:rsidRPr="00CD564D">
        <w:rPr>
          <w:rFonts w:ascii="Times New Roman" w:hAnsi="Times New Roman"/>
          <w:sz w:val="28"/>
          <w:szCs w:val="28"/>
        </w:rPr>
        <w:t xml:space="preserve"> </w:t>
      </w:r>
      <w:r w:rsidR="002A668C" w:rsidRPr="00CD564D">
        <w:rPr>
          <w:rFonts w:ascii="Times New Roman" w:hAnsi="Times New Roman"/>
          <w:sz w:val="28"/>
          <w:szCs w:val="28"/>
        </w:rPr>
        <w:t>457/70</w:t>
      </w:r>
      <w:r w:rsidR="00ED1A5B" w:rsidRPr="00CD564D">
        <w:rPr>
          <w:rFonts w:ascii="Times New Roman" w:hAnsi="Times New Roman"/>
          <w:sz w:val="28"/>
          <w:szCs w:val="28"/>
        </w:rPr>
        <w:t>)</w:t>
      </w:r>
      <w:r w:rsidR="00C860E4" w:rsidRPr="00CD564D">
        <w:rPr>
          <w:rFonts w:ascii="Times New Roman" w:hAnsi="Times New Roman"/>
          <w:sz w:val="28"/>
          <w:szCs w:val="28"/>
        </w:rPr>
        <w:t>.</w:t>
      </w:r>
    </w:p>
    <w:p w:rsidR="00FE17F8" w:rsidRPr="00CD564D" w:rsidRDefault="00C860E4" w:rsidP="00F74743">
      <w:pPr>
        <w:spacing w:line="276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D564D">
        <w:rPr>
          <w:rFonts w:ascii="Times New Roman" w:hAnsi="Times New Roman"/>
          <w:sz w:val="28"/>
          <w:szCs w:val="28"/>
        </w:rPr>
        <w:t>Проект решения Совета депутатов города Протвино «О внесении изменений в решение Совета депутатов г.</w:t>
      </w:r>
      <w:r w:rsidR="007F47CA" w:rsidRPr="00CD564D">
        <w:rPr>
          <w:rFonts w:ascii="Times New Roman" w:hAnsi="Times New Roman"/>
          <w:sz w:val="28"/>
          <w:szCs w:val="28"/>
        </w:rPr>
        <w:t xml:space="preserve"> </w:t>
      </w:r>
      <w:r w:rsidRPr="00CD564D">
        <w:rPr>
          <w:rFonts w:ascii="Times New Roman" w:hAnsi="Times New Roman"/>
          <w:sz w:val="28"/>
          <w:szCs w:val="28"/>
        </w:rPr>
        <w:t>Протвино от 0</w:t>
      </w:r>
      <w:r w:rsidR="000047CC" w:rsidRPr="00CD564D">
        <w:rPr>
          <w:rFonts w:ascii="Times New Roman" w:hAnsi="Times New Roman"/>
          <w:sz w:val="28"/>
          <w:szCs w:val="28"/>
        </w:rPr>
        <w:t>1</w:t>
      </w:r>
      <w:r w:rsidRPr="00CD564D">
        <w:rPr>
          <w:rFonts w:ascii="Times New Roman" w:hAnsi="Times New Roman"/>
          <w:sz w:val="28"/>
          <w:szCs w:val="28"/>
        </w:rPr>
        <w:t>.12.201</w:t>
      </w:r>
      <w:r w:rsidR="000047CC" w:rsidRPr="00CD564D">
        <w:rPr>
          <w:rFonts w:ascii="Times New Roman" w:hAnsi="Times New Roman"/>
          <w:sz w:val="28"/>
          <w:szCs w:val="28"/>
        </w:rPr>
        <w:t>4</w:t>
      </w:r>
      <w:r w:rsidR="00B1153B" w:rsidRPr="00CD564D">
        <w:rPr>
          <w:rFonts w:ascii="Times New Roman" w:hAnsi="Times New Roman"/>
          <w:sz w:val="28"/>
          <w:szCs w:val="28"/>
        </w:rPr>
        <w:t>г.</w:t>
      </w:r>
      <w:r w:rsidRPr="00CD564D">
        <w:rPr>
          <w:rFonts w:ascii="Times New Roman" w:hAnsi="Times New Roman"/>
          <w:sz w:val="28"/>
          <w:szCs w:val="28"/>
        </w:rPr>
        <w:t xml:space="preserve"> №</w:t>
      </w:r>
      <w:r w:rsidR="000047CC" w:rsidRPr="00CD564D">
        <w:rPr>
          <w:rFonts w:ascii="Times New Roman" w:hAnsi="Times New Roman"/>
          <w:sz w:val="28"/>
          <w:szCs w:val="28"/>
        </w:rPr>
        <w:t xml:space="preserve"> 15/6</w:t>
      </w:r>
      <w:r w:rsidRPr="00CD564D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«Городской округ Протвино» на 201</w:t>
      </w:r>
      <w:r w:rsidR="000047CC" w:rsidRPr="00CD564D">
        <w:rPr>
          <w:rFonts w:ascii="Times New Roman" w:hAnsi="Times New Roman"/>
          <w:sz w:val="28"/>
          <w:szCs w:val="28"/>
        </w:rPr>
        <w:t>5</w:t>
      </w:r>
      <w:r w:rsidRPr="00CD564D">
        <w:rPr>
          <w:rFonts w:ascii="Times New Roman" w:hAnsi="Times New Roman"/>
          <w:sz w:val="28"/>
          <w:szCs w:val="28"/>
        </w:rPr>
        <w:t xml:space="preserve"> год</w:t>
      </w:r>
      <w:r w:rsidR="000047CC" w:rsidRPr="00CD564D">
        <w:rPr>
          <w:rFonts w:ascii="Times New Roman" w:hAnsi="Times New Roman"/>
          <w:sz w:val="28"/>
          <w:szCs w:val="28"/>
        </w:rPr>
        <w:t xml:space="preserve"> и на плановый период 2016 и 2017 годов</w:t>
      </w:r>
      <w:r w:rsidRPr="00CD564D">
        <w:rPr>
          <w:rFonts w:ascii="Times New Roman" w:hAnsi="Times New Roman"/>
          <w:sz w:val="28"/>
          <w:szCs w:val="28"/>
        </w:rPr>
        <w:t xml:space="preserve">» </w:t>
      </w:r>
      <w:r w:rsidR="00CD564D" w:rsidRPr="00CD564D">
        <w:rPr>
          <w:rFonts w:ascii="Times New Roman" w:hAnsi="Times New Roman"/>
          <w:sz w:val="28"/>
          <w:szCs w:val="28"/>
        </w:rPr>
        <w:t xml:space="preserve">(с учетом изменений от 16.02.2015 г. №27/9) </w:t>
      </w:r>
      <w:r w:rsidR="00FE17F8" w:rsidRPr="00CD564D">
        <w:rPr>
          <w:rFonts w:ascii="Times New Roman" w:hAnsi="Times New Roman"/>
          <w:bCs/>
          <w:sz w:val="28"/>
          <w:szCs w:val="28"/>
        </w:rPr>
        <w:t>внесен</w:t>
      </w:r>
      <w:r w:rsidR="00145FD1" w:rsidRPr="00CD564D">
        <w:rPr>
          <w:rFonts w:ascii="Times New Roman" w:hAnsi="Times New Roman"/>
          <w:bCs/>
          <w:sz w:val="28"/>
          <w:szCs w:val="28"/>
        </w:rPr>
        <w:t xml:space="preserve"> заместителем  главы Администрации – н</w:t>
      </w:r>
      <w:r w:rsidR="00145FD1" w:rsidRPr="00CD564D">
        <w:rPr>
          <w:rFonts w:ascii="Times New Roman" w:hAnsi="Times New Roman"/>
          <w:iCs/>
          <w:sz w:val="28"/>
          <w:szCs w:val="28"/>
        </w:rPr>
        <w:t>ачальником управления территориальной безопасности и мобилизационной работы, в</w:t>
      </w:r>
      <w:r w:rsidR="00145FD1" w:rsidRPr="00CD564D">
        <w:rPr>
          <w:rFonts w:ascii="Times New Roman" w:hAnsi="Times New Roman"/>
          <w:bCs/>
          <w:sz w:val="28"/>
          <w:szCs w:val="28"/>
        </w:rPr>
        <w:t xml:space="preserve">ременно выполняющим исполнительно-распорядительные полномочия по руководству </w:t>
      </w:r>
      <w:r w:rsidR="00DB5372">
        <w:rPr>
          <w:rFonts w:ascii="Times New Roman" w:hAnsi="Times New Roman"/>
          <w:bCs/>
          <w:sz w:val="28"/>
          <w:szCs w:val="28"/>
        </w:rPr>
        <w:t>А</w:t>
      </w:r>
      <w:r w:rsidR="00145FD1" w:rsidRPr="00CD564D">
        <w:rPr>
          <w:rFonts w:ascii="Times New Roman" w:hAnsi="Times New Roman"/>
          <w:bCs/>
          <w:sz w:val="28"/>
          <w:szCs w:val="28"/>
        </w:rPr>
        <w:t xml:space="preserve">дминистрацией города Протвино </w:t>
      </w:r>
      <w:r w:rsidR="00145FD1" w:rsidRPr="00CD564D">
        <w:rPr>
          <w:rFonts w:ascii="Times New Roman" w:hAnsi="Times New Roman"/>
          <w:sz w:val="28"/>
          <w:szCs w:val="28"/>
        </w:rPr>
        <w:t>Д.П.</w:t>
      </w:r>
      <w:r w:rsidR="0050421E" w:rsidRPr="00CD564D">
        <w:rPr>
          <w:rFonts w:ascii="Times New Roman" w:hAnsi="Times New Roman"/>
          <w:sz w:val="28"/>
          <w:szCs w:val="28"/>
        </w:rPr>
        <w:t xml:space="preserve"> </w:t>
      </w:r>
      <w:r w:rsidR="00145FD1" w:rsidRPr="00CD564D">
        <w:rPr>
          <w:rFonts w:ascii="Times New Roman" w:hAnsi="Times New Roman"/>
          <w:sz w:val="28"/>
          <w:szCs w:val="28"/>
        </w:rPr>
        <w:t xml:space="preserve">Витягловским </w:t>
      </w:r>
      <w:r w:rsidR="00FE17F8" w:rsidRPr="00CD564D">
        <w:rPr>
          <w:rFonts w:ascii="Times New Roman" w:hAnsi="Times New Roman"/>
          <w:bCs/>
          <w:sz w:val="28"/>
          <w:szCs w:val="28"/>
        </w:rPr>
        <w:t xml:space="preserve">для рассмотрения Советом депутатов города Протвино на заседании </w:t>
      </w:r>
      <w:r w:rsidR="00CD564D">
        <w:rPr>
          <w:rFonts w:ascii="Times New Roman" w:hAnsi="Times New Roman"/>
          <w:bCs/>
          <w:sz w:val="28"/>
          <w:szCs w:val="28"/>
        </w:rPr>
        <w:t>30</w:t>
      </w:r>
      <w:r w:rsidR="00FE17F8" w:rsidRPr="00CD564D">
        <w:rPr>
          <w:rFonts w:ascii="Times New Roman" w:hAnsi="Times New Roman"/>
          <w:bCs/>
          <w:sz w:val="28"/>
          <w:szCs w:val="28"/>
        </w:rPr>
        <w:t>.</w:t>
      </w:r>
      <w:r w:rsidR="0050421E" w:rsidRPr="00CD564D">
        <w:rPr>
          <w:rFonts w:ascii="Times New Roman" w:hAnsi="Times New Roman"/>
          <w:bCs/>
          <w:sz w:val="28"/>
          <w:szCs w:val="28"/>
        </w:rPr>
        <w:t>0</w:t>
      </w:r>
      <w:r w:rsidR="00CD564D">
        <w:rPr>
          <w:rFonts w:ascii="Times New Roman" w:hAnsi="Times New Roman"/>
          <w:bCs/>
          <w:sz w:val="28"/>
          <w:szCs w:val="28"/>
        </w:rPr>
        <w:t>3</w:t>
      </w:r>
      <w:r w:rsidR="00FE17F8" w:rsidRPr="00CD564D">
        <w:rPr>
          <w:rFonts w:ascii="Times New Roman" w:hAnsi="Times New Roman"/>
          <w:bCs/>
          <w:sz w:val="28"/>
          <w:szCs w:val="28"/>
        </w:rPr>
        <w:t>.201</w:t>
      </w:r>
      <w:r w:rsidR="0050421E" w:rsidRPr="00CD564D">
        <w:rPr>
          <w:rFonts w:ascii="Times New Roman" w:hAnsi="Times New Roman"/>
          <w:bCs/>
          <w:sz w:val="28"/>
          <w:szCs w:val="28"/>
        </w:rPr>
        <w:t>5</w:t>
      </w:r>
      <w:r w:rsidR="00FE17F8" w:rsidRPr="00CD564D">
        <w:rPr>
          <w:rFonts w:ascii="Times New Roman" w:hAnsi="Times New Roman"/>
          <w:bCs/>
          <w:sz w:val="28"/>
          <w:szCs w:val="28"/>
        </w:rPr>
        <w:t xml:space="preserve">, </w:t>
      </w:r>
      <w:r w:rsidR="008E1705" w:rsidRPr="00CD564D">
        <w:rPr>
          <w:rFonts w:ascii="Times New Roman" w:hAnsi="Times New Roman"/>
          <w:bCs/>
          <w:sz w:val="28"/>
          <w:szCs w:val="28"/>
        </w:rPr>
        <w:t>направлен</w:t>
      </w:r>
      <w:r w:rsidR="00FE17F8" w:rsidRPr="00CD564D">
        <w:rPr>
          <w:rFonts w:ascii="Times New Roman" w:hAnsi="Times New Roman"/>
          <w:bCs/>
          <w:sz w:val="28"/>
          <w:szCs w:val="28"/>
        </w:rPr>
        <w:t xml:space="preserve"> в Контрольно-счетную палату </w:t>
      </w:r>
      <w:r w:rsidR="008E1705" w:rsidRPr="00CD564D">
        <w:rPr>
          <w:rFonts w:ascii="Times New Roman" w:hAnsi="Times New Roman"/>
          <w:bCs/>
          <w:sz w:val="28"/>
          <w:szCs w:val="28"/>
        </w:rPr>
        <w:t xml:space="preserve">города Протвино </w:t>
      </w:r>
      <w:r w:rsidR="00FE17F8" w:rsidRPr="00CD564D">
        <w:rPr>
          <w:rFonts w:ascii="Times New Roman" w:hAnsi="Times New Roman"/>
          <w:color w:val="000000"/>
          <w:sz w:val="28"/>
          <w:szCs w:val="28"/>
        </w:rPr>
        <w:t xml:space="preserve">для проведения экспертизы </w:t>
      </w:r>
      <w:r w:rsidR="00CD564D">
        <w:rPr>
          <w:rFonts w:ascii="Times New Roman" w:hAnsi="Times New Roman"/>
          <w:color w:val="000000"/>
          <w:sz w:val="28"/>
          <w:szCs w:val="28"/>
        </w:rPr>
        <w:t>26</w:t>
      </w:r>
      <w:r w:rsidR="008E1705" w:rsidRPr="00CD564D">
        <w:rPr>
          <w:rFonts w:ascii="Times New Roman" w:hAnsi="Times New Roman"/>
          <w:sz w:val="28"/>
          <w:szCs w:val="28"/>
        </w:rPr>
        <w:t>.</w:t>
      </w:r>
      <w:r w:rsidR="00CD564D">
        <w:rPr>
          <w:rFonts w:ascii="Times New Roman" w:hAnsi="Times New Roman"/>
          <w:sz w:val="28"/>
          <w:szCs w:val="28"/>
        </w:rPr>
        <w:t>03</w:t>
      </w:r>
      <w:r w:rsidR="008E1705" w:rsidRPr="00CD564D">
        <w:rPr>
          <w:rFonts w:ascii="Times New Roman" w:hAnsi="Times New Roman"/>
          <w:sz w:val="28"/>
          <w:szCs w:val="28"/>
        </w:rPr>
        <w:t>.201</w:t>
      </w:r>
      <w:r w:rsidR="00CD564D">
        <w:rPr>
          <w:rFonts w:ascii="Times New Roman" w:hAnsi="Times New Roman"/>
          <w:sz w:val="28"/>
          <w:szCs w:val="28"/>
        </w:rPr>
        <w:t>5</w:t>
      </w:r>
      <w:r w:rsidR="008E1705" w:rsidRPr="00CD564D">
        <w:rPr>
          <w:rFonts w:ascii="Times New Roman" w:hAnsi="Times New Roman"/>
          <w:sz w:val="28"/>
          <w:szCs w:val="28"/>
        </w:rPr>
        <w:t xml:space="preserve"> с</w:t>
      </w:r>
      <w:r w:rsidR="00480441" w:rsidRPr="00CD564D">
        <w:rPr>
          <w:rFonts w:ascii="Times New Roman" w:hAnsi="Times New Roman"/>
          <w:sz w:val="28"/>
          <w:szCs w:val="28"/>
        </w:rPr>
        <w:t xml:space="preserve"> </w:t>
      </w:r>
      <w:r w:rsidR="008E1705" w:rsidRPr="00CD564D">
        <w:rPr>
          <w:rFonts w:ascii="Times New Roman" w:hAnsi="Times New Roman"/>
          <w:sz w:val="28"/>
          <w:szCs w:val="28"/>
        </w:rPr>
        <w:t xml:space="preserve">сопроводительным письмом от </w:t>
      </w:r>
      <w:r w:rsidR="0050421E" w:rsidRPr="00CD564D">
        <w:rPr>
          <w:rFonts w:ascii="Times New Roman" w:hAnsi="Times New Roman"/>
          <w:sz w:val="28"/>
          <w:szCs w:val="28"/>
        </w:rPr>
        <w:t>2</w:t>
      </w:r>
      <w:r w:rsidR="00CD564D">
        <w:rPr>
          <w:rFonts w:ascii="Times New Roman" w:hAnsi="Times New Roman"/>
          <w:sz w:val="28"/>
          <w:szCs w:val="28"/>
        </w:rPr>
        <w:t>6</w:t>
      </w:r>
      <w:r w:rsidR="008E1705" w:rsidRPr="00CD564D">
        <w:rPr>
          <w:rFonts w:ascii="Times New Roman" w:hAnsi="Times New Roman"/>
          <w:sz w:val="28"/>
          <w:szCs w:val="28"/>
        </w:rPr>
        <w:t>.</w:t>
      </w:r>
      <w:r w:rsidR="00CD564D">
        <w:rPr>
          <w:rFonts w:ascii="Times New Roman" w:hAnsi="Times New Roman"/>
          <w:sz w:val="28"/>
          <w:szCs w:val="28"/>
        </w:rPr>
        <w:t>03</w:t>
      </w:r>
      <w:r w:rsidR="008E1705" w:rsidRPr="00CD564D">
        <w:rPr>
          <w:rFonts w:ascii="Times New Roman" w:hAnsi="Times New Roman"/>
          <w:sz w:val="28"/>
          <w:szCs w:val="28"/>
        </w:rPr>
        <w:t>.201</w:t>
      </w:r>
      <w:r w:rsidR="00CD564D">
        <w:rPr>
          <w:rFonts w:ascii="Times New Roman" w:hAnsi="Times New Roman"/>
          <w:sz w:val="28"/>
          <w:szCs w:val="28"/>
        </w:rPr>
        <w:t>5</w:t>
      </w:r>
      <w:r w:rsidR="008E1705" w:rsidRPr="00CD564D">
        <w:rPr>
          <w:rFonts w:ascii="Times New Roman" w:hAnsi="Times New Roman"/>
          <w:sz w:val="28"/>
          <w:szCs w:val="28"/>
        </w:rPr>
        <w:t xml:space="preserve"> №</w:t>
      </w:r>
      <w:r w:rsidR="0050421E" w:rsidRPr="00CD564D">
        <w:rPr>
          <w:rFonts w:ascii="Times New Roman" w:hAnsi="Times New Roman"/>
          <w:sz w:val="28"/>
          <w:szCs w:val="28"/>
        </w:rPr>
        <w:t xml:space="preserve"> </w:t>
      </w:r>
      <w:r w:rsidR="00CD564D">
        <w:rPr>
          <w:rFonts w:ascii="Times New Roman" w:hAnsi="Times New Roman"/>
          <w:sz w:val="28"/>
          <w:szCs w:val="28"/>
        </w:rPr>
        <w:t>431</w:t>
      </w:r>
      <w:r w:rsidR="008E1705" w:rsidRPr="00CD564D">
        <w:rPr>
          <w:rFonts w:ascii="Times New Roman" w:hAnsi="Times New Roman"/>
          <w:sz w:val="28"/>
          <w:szCs w:val="28"/>
        </w:rPr>
        <w:t>/10-11.</w:t>
      </w:r>
    </w:p>
    <w:p w:rsidR="00C860E4" w:rsidRPr="00CD564D" w:rsidRDefault="00C860E4" w:rsidP="00F74743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D564D">
        <w:rPr>
          <w:rFonts w:ascii="Times New Roman" w:hAnsi="Times New Roman"/>
          <w:sz w:val="28"/>
          <w:szCs w:val="28"/>
        </w:rPr>
        <w:t xml:space="preserve">Изменения в бюджет </w:t>
      </w:r>
      <w:r w:rsidR="007F47CA" w:rsidRPr="00CD564D">
        <w:rPr>
          <w:rFonts w:ascii="Times New Roman" w:hAnsi="Times New Roman"/>
          <w:sz w:val="28"/>
          <w:szCs w:val="28"/>
        </w:rPr>
        <w:t>городского округа Протвино на 201</w:t>
      </w:r>
      <w:r w:rsidR="0050421E" w:rsidRPr="00CD564D">
        <w:rPr>
          <w:rFonts w:ascii="Times New Roman" w:hAnsi="Times New Roman"/>
          <w:sz w:val="28"/>
          <w:szCs w:val="28"/>
        </w:rPr>
        <w:t>5</w:t>
      </w:r>
      <w:r w:rsidR="007F47CA" w:rsidRPr="00CD564D">
        <w:rPr>
          <w:rFonts w:ascii="Times New Roman" w:hAnsi="Times New Roman"/>
          <w:sz w:val="28"/>
          <w:szCs w:val="28"/>
        </w:rPr>
        <w:t xml:space="preserve"> год </w:t>
      </w:r>
      <w:r w:rsidR="0050421E" w:rsidRPr="00CD564D">
        <w:rPr>
          <w:rFonts w:ascii="Times New Roman" w:hAnsi="Times New Roman"/>
          <w:sz w:val="28"/>
          <w:szCs w:val="28"/>
        </w:rPr>
        <w:t xml:space="preserve">и на плановый период 2016 и 2017 годов </w:t>
      </w:r>
      <w:r w:rsidR="007F47CA" w:rsidRPr="00CD564D">
        <w:rPr>
          <w:rFonts w:ascii="Times New Roman" w:hAnsi="Times New Roman"/>
          <w:sz w:val="28"/>
          <w:szCs w:val="28"/>
        </w:rPr>
        <w:t xml:space="preserve">вносятся </w:t>
      </w:r>
      <w:r w:rsidR="00CD564D">
        <w:rPr>
          <w:rFonts w:ascii="Times New Roman" w:hAnsi="Times New Roman"/>
          <w:sz w:val="28"/>
          <w:szCs w:val="28"/>
        </w:rPr>
        <w:t>второй</w:t>
      </w:r>
      <w:r w:rsidR="007F47CA" w:rsidRPr="00CD564D">
        <w:rPr>
          <w:rFonts w:ascii="Times New Roman" w:hAnsi="Times New Roman"/>
          <w:sz w:val="28"/>
          <w:szCs w:val="28"/>
        </w:rPr>
        <w:t xml:space="preserve"> раз.</w:t>
      </w:r>
    </w:p>
    <w:p w:rsidR="00F76F42" w:rsidRPr="00CD564D" w:rsidRDefault="00F76F42" w:rsidP="00CD564D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i/>
          <w:sz w:val="28"/>
          <w:szCs w:val="28"/>
        </w:rPr>
      </w:pPr>
    </w:p>
    <w:p w:rsidR="00F735F8" w:rsidRPr="00CD564D" w:rsidRDefault="00F74743" w:rsidP="00F74743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</w:t>
      </w:r>
      <w:r w:rsidR="00C6753F" w:rsidRPr="00CD564D"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9848B0" w:rsidRPr="00CD564D">
        <w:rPr>
          <w:rFonts w:ascii="Times New Roman" w:hAnsi="Times New Roman"/>
          <w:b/>
          <w:i/>
          <w:sz w:val="28"/>
          <w:szCs w:val="28"/>
        </w:rPr>
        <w:t>Проектом решения предлагается</w:t>
      </w:r>
      <w:r w:rsidR="00F339BE" w:rsidRPr="00CD564D">
        <w:rPr>
          <w:rFonts w:ascii="Times New Roman" w:hAnsi="Times New Roman"/>
          <w:b/>
          <w:i/>
          <w:sz w:val="28"/>
          <w:szCs w:val="28"/>
        </w:rPr>
        <w:t>:</w:t>
      </w:r>
      <w:r w:rsidR="0065667B" w:rsidRPr="00CD564D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0421E" w:rsidRDefault="00F92B1C" w:rsidP="00F74743">
      <w:pPr>
        <w:spacing w:line="276" w:lineRule="auto"/>
        <w:ind w:firstLine="709"/>
        <w:rPr>
          <w:szCs w:val="24"/>
        </w:rPr>
      </w:pPr>
      <w:r w:rsidRPr="00F92B1C">
        <w:rPr>
          <w:rFonts w:ascii="Times New Roman" w:hAnsi="Times New Roman"/>
          <w:b/>
          <w:i/>
          <w:sz w:val="28"/>
          <w:szCs w:val="28"/>
        </w:rPr>
        <w:t>1.</w:t>
      </w:r>
      <w:r w:rsidR="00C6753F">
        <w:rPr>
          <w:rFonts w:ascii="Times New Roman" w:hAnsi="Times New Roman"/>
          <w:b/>
          <w:i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F339BE" w:rsidRPr="004C64AF">
        <w:rPr>
          <w:rFonts w:ascii="Times New Roman" w:hAnsi="Times New Roman"/>
          <w:sz w:val="28"/>
          <w:szCs w:val="28"/>
        </w:rPr>
        <w:t>Изменить</w:t>
      </w:r>
      <w:r w:rsidR="007F47CA" w:rsidRPr="004C64AF">
        <w:rPr>
          <w:rFonts w:ascii="Times New Roman" w:hAnsi="Times New Roman"/>
          <w:sz w:val="28"/>
          <w:szCs w:val="28"/>
        </w:rPr>
        <w:t xml:space="preserve"> </w:t>
      </w:r>
      <w:r w:rsidR="007F7B40" w:rsidRPr="004C64AF">
        <w:rPr>
          <w:rFonts w:ascii="Times New Roman" w:hAnsi="Times New Roman"/>
          <w:sz w:val="28"/>
          <w:szCs w:val="28"/>
        </w:rPr>
        <w:t xml:space="preserve">основные </w:t>
      </w:r>
      <w:r w:rsidR="007F47CA" w:rsidRPr="004C64AF">
        <w:rPr>
          <w:rFonts w:ascii="Times New Roman" w:hAnsi="Times New Roman"/>
          <w:sz w:val="28"/>
          <w:szCs w:val="28"/>
        </w:rPr>
        <w:t xml:space="preserve">параметры бюджета </w:t>
      </w:r>
      <w:r w:rsidR="00EF1A5B">
        <w:rPr>
          <w:rFonts w:ascii="Times New Roman" w:hAnsi="Times New Roman"/>
          <w:sz w:val="28"/>
          <w:szCs w:val="28"/>
        </w:rPr>
        <w:t xml:space="preserve">на 2015 год </w:t>
      </w:r>
      <w:r w:rsidR="007F47CA" w:rsidRPr="004C64AF">
        <w:rPr>
          <w:rFonts w:ascii="Times New Roman" w:hAnsi="Times New Roman"/>
          <w:sz w:val="28"/>
          <w:szCs w:val="28"/>
        </w:rPr>
        <w:t>в следующем порядке:</w:t>
      </w:r>
    </w:p>
    <w:p w:rsidR="00A84A55" w:rsidRPr="00A84A55" w:rsidRDefault="00A84A55" w:rsidP="00A84A55">
      <w:pPr>
        <w:pStyle w:val="aa"/>
        <w:spacing w:line="360" w:lineRule="auto"/>
        <w:ind w:left="1159" w:firstLine="0"/>
        <w:jc w:val="right"/>
        <w:rPr>
          <w:szCs w:val="24"/>
        </w:rPr>
      </w:pPr>
      <w:r w:rsidRPr="00A84A55">
        <w:rPr>
          <w:szCs w:val="24"/>
        </w:rPr>
        <w:t>тыс.</w:t>
      </w:r>
      <w:r w:rsidR="00480441">
        <w:rPr>
          <w:szCs w:val="24"/>
        </w:rPr>
        <w:t xml:space="preserve"> </w:t>
      </w:r>
      <w:r w:rsidRPr="00A84A55">
        <w:rPr>
          <w:szCs w:val="24"/>
        </w:rPr>
        <w:t>руб</w:t>
      </w:r>
      <w:r w:rsidR="00480441">
        <w:rPr>
          <w:szCs w:val="24"/>
        </w:rPr>
        <w:t>лей</w:t>
      </w:r>
    </w:p>
    <w:tbl>
      <w:tblPr>
        <w:tblStyle w:val="ab"/>
        <w:tblW w:w="0" w:type="auto"/>
        <w:tblInd w:w="108" w:type="dxa"/>
        <w:tblLook w:val="04A0"/>
      </w:tblPr>
      <w:tblGrid>
        <w:gridCol w:w="1418"/>
        <w:gridCol w:w="1886"/>
        <w:gridCol w:w="1232"/>
        <w:gridCol w:w="1345"/>
        <w:gridCol w:w="4042"/>
      </w:tblGrid>
      <w:tr w:rsidR="007F7B40" w:rsidTr="00971548">
        <w:tc>
          <w:tcPr>
            <w:tcW w:w="1418" w:type="dxa"/>
          </w:tcPr>
          <w:p w:rsidR="007F47CA" w:rsidRDefault="007F7B40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Параметры бюджета</w:t>
            </w:r>
          </w:p>
          <w:p w:rsidR="00360948" w:rsidRPr="00CD4CF2" w:rsidRDefault="00360948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1886" w:type="dxa"/>
          </w:tcPr>
          <w:p w:rsidR="00DB5372" w:rsidRDefault="007F7B40" w:rsidP="00DB5372">
            <w:pPr>
              <w:pStyle w:val="aa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 xml:space="preserve">Утвержденный бюджет </w:t>
            </w:r>
          </w:p>
          <w:p w:rsidR="007F47CA" w:rsidRPr="00CD4CF2" w:rsidRDefault="007F7B40" w:rsidP="00DB5372">
            <w:pPr>
              <w:pStyle w:val="aa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(в ред.</w:t>
            </w:r>
            <w:r w:rsidR="00AC1A79" w:rsidRPr="00CD4CF2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  <w:r w:rsidRPr="00CD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372" w:rsidRPr="00DB5372">
              <w:rPr>
                <w:rFonts w:ascii="Times New Roman" w:hAnsi="Times New Roman"/>
                <w:sz w:val="24"/>
                <w:szCs w:val="24"/>
              </w:rPr>
              <w:t>от 16.02.2015  №27/9</w:t>
            </w:r>
            <w:r w:rsidRPr="00DB537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32" w:type="dxa"/>
          </w:tcPr>
          <w:p w:rsidR="007F47CA" w:rsidRPr="00CD4CF2" w:rsidRDefault="007F7B40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1345" w:type="dxa"/>
          </w:tcPr>
          <w:p w:rsidR="007F47CA" w:rsidRPr="00CD4CF2" w:rsidRDefault="007F7B40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4042" w:type="dxa"/>
          </w:tcPr>
          <w:p w:rsidR="007F47CA" w:rsidRPr="00CD4CF2" w:rsidRDefault="007F7B40" w:rsidP="00E15F32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r w:rsidR="00E15F32" w:rsidRPr="00CD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F2">
              <w:rPr>
                <w:rFonts w:ascii="Times New Roman" w:hAnsi="Times New Roman"/>
                <w:sz w:val="24"/>
                <w:szCs w:val="24"/>
              </w:rPr>
              <w:t>пре</w:t>
            </w:r>
            <w:r w:rsidR="00E15F32" w:rsidRPr="00CD4C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D4CF2">
              <w:rPr>
                <w:rFonts w:ascii="Times New Roman" w:hAnsi="Times New Roman"/>
                <w:sz w:val="24"/>
                <w:szCs w:val="24"/>
              </w:rPr>
              <w:t>лагаемых изменений</w:t>
            </w:r>
          </w:p>
        </w:tc>
      </w:tr>
      <w:tr w:rsidR="000736D6" w:rsidTr="00971548">
        <w:tc>
          <w:tcPr>
            <w:tcW w:w="1418" w:type="dxa"/>
          </w:tcPr>
          <w:p w:rsidR="000736D6" w:rsidRPr="00527381" w:rsidRDefault="000736D6" w:rsidP="007F47CA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27381">
              <w:rPr>
                <w:sz w:val="24"/>
                <w:szCs w:val="24"/>
              </w:rPr>
              <w:t>Доходы</w:t>
            </w:r>
          </w:p>
        </w:tc>
        <w:tc>
          <w:tcPr>
            <w:tcW w:w="1886" w:type="dxa"/>
          </w:tcPr>
          <w:p w:rsidR="000736D6" w:rsidRPr="0015203B" w:rsidRDefault="00CD564D" w:rsidP="004C64AF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908 866</w:t>
            </w:r>
          </w:p>
        </w:tc>
        <w:tc>
          <w:tcPr>
            <w:tcW w:w="1232" w:type="dxa"/>
          </w:tcPr>
          <w:p w:rsidR="000736D6" w:rsidRPr="0015203B" w:rsidRDefault="00CD564D" w:rsidP="004C64AF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927 790</w:t>
            </w:r>
          </w:p>
        </w:tc>
        <w:tc>
          <w:tcPr>
            <w:tcW w:w="1345" w:type="dxa"/>
          </w:tcPr>
          <w:p w:rsidR="000736D6" w:rsidRPr="0015203B" w:rsidRDefault="000736D6" w:rsidP="00CD564D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15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64D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564D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042" w:type="dxa"/>
          </w:tcPr>
          <w:p w:rsidR="000736D6" w:rsidRPr="00C52D3F" w:rsidRDefault="00E15F32" w:rsidP="00C63B3E">
            <w:pPr>
              <w:pStyle w:val="a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Увеличение объема безвозмездных поступлений от других бюджетов бюджетной системы РФ </w:t>
            </w:r>
            <w:r w:rsidR="00C52D3F" w:rsidRPr="00C52D3F">
              <w:rPr>
                <w:rFonts w:ascii="Times New Roman" w:hAnsi="Times New Roman"/>
                <w:szCs w:val="22"/>
              </w:rPr>
              <w:t>в сумме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 </w:t>
            </w:r>
            <w:r w:rsidR="00C63B3E">
              <w:rPr>
                <w:rFonts w:ascii="Times New Roman" w:hAnsi="Times New Roman"/>
                <w:szCs w:val="22"/>
              </w:rPr>
              <w:t>18924</w:t>
            </w:r>
            <w:r w:rsidR="00C63B3E" w:rsidRPr="005F2B18">
              <w:rPr>
                <w:rFonts w:ascii="Times New Roman" w:hAnsi="Times New Roman"/>
                <w:szCs w:val="22"/>
              </w:rPr>
              <w:t>,0</w:t>
            </w:r>
            <w:r w:rsidR="00C63B3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0736D6" w:rsidTr="00971548">
        <w:tc>
          <w:tcPr>
            <w:tcW w:w="1418" w:type="dxa"/>
          </w:tcPr>
          <w:p w:rsidR="000736D6" w:rsidRPr="00527381" w:rsidRDefault="000736D6" w:rsidP="007F47CA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27381">
              <w:rPr>
                <w:sz w:val="24"/>
                <w:szCs w:val="24"/>
              </w:rPr>
              <w:t>Расходы</w:t>
            </w:r>
          </w:p>
        </w:tc>
        <w:tc>
          <w:tcPr>
            <w:tcW w:w="1886" w:type="dxa"/>
          </w:tcPr>
          <w:p w:rsidR="000736D6" w:rsidRPr="0090434D" w:rsidRDefault="00CD564D" w:rsidP="001E74B1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919 266</w:t>
            </w:r>
          </w:p>
        </w:tc>
        <w:tc>
          <w:tcPr>
            <w:tcW w:w="1232" w:type="dxa"/>
          </w:tcPr>
          <w:p w:rsidR="000736D6" w:rsidRPr="0090434D" w:rsidRDefault="004A2C26" w:rsidP="001E74B1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938 190</w:t>
            </w:r>
          </w:p>
        </w:tc>
        <w:tc>
          <w:tcPr>
            <w:tcW w:w="1345" w:type="dxa"/>
          </w:tcPr>
          <w:p w:rsidR="000736D6" w:rsidRPr="0090434D" w:rsidRDefault="000736D6" w:rsidP="004A2C26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4A2C26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C26">
              <w:rPr>
                <w:rFonts w:ascii="Times New Roman" w:hAnsi="Times New Roman"/>
                <w:sz w:val="24"/>
                <w:szCs w:val="24"/>
              </w:rPr>
              <w:t>924</w:t>
            </w:r>
          </w:p>
        </w:tc>
        <w:tc>
          <w:tcPr>
            <w:tcW w:w="4042" w:type="dxa"/>
          </w:tcPr>
          <w:p w:rsidR="005F2B18" w:rsidRPr="008E43BE" w:rsidRDefault="000736D6" w:rsidP="00C63B3E">
            <w:pPr>
              <w:pStyle w:val="aa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 w:rsidRPr="008E43BE">
              <w:rPr>
                <w:rFonts w:ascii="Times New Roman" w:hAnsi="Times New Roman"/>
                <w:szCs w:val="22"/>
              </w:rPr>
              <w:t xml:space="preserve">    </w:t>
            </w:r>
            <w:r w:rsidR="005F2B18">
              <w:rPr>
                <w:rFonts w:ascii="Times New Roman" w:hAnsi="Times New Roman"/>
                <w:szCs w:val="22"/>
              </w:rPr>
              <w:t>Направляются на</w:t>
            </w:r>
            <w:r w:rsidR="00C52D3F" w:rsidRPr="008E43BE">
              <w:rPr>
                <w:rFonts w:ascii="Times New Roman" w:hAnsi="Times New Roman"/>
                <w:szCs w:val="22"/>
              </w:rPr>
              <w:t xml:space="preserve"> расход</w:t>
            </w:r>
            <w:r w:rsidR="005F2B18">
              <w:rPr>
                <w:rFonts w:ascii="Times New Roman" w:hAnsi="Times New Roman"/>
                <w:szCs w:val="22"/>
              </w:rPr>
              <w:t>ы</w:t>
            </w:r>
            <w:r w:rsidR="00C63B3E">
              <w:rPr>
                <w:rFonts w:ascii="Times New Roman" w:hAnsi="Times New Roman"/>
                <w:szCs w:val="22"/>
              </w:rPr>
              <w:t xml:space="preserve"> </w:t>
            </w:r>
            <w:r w:rsidR="005F2B18">
              <w:rPr>
                <w:rFonts w:ascii="Times New Roman" w:hAnsi="Times New Roman"/>
                <w:szCs w:val="22"/>
              </w:rPr>
              <w:t>поступления из</w:t>
            </w:r>
            <w:r w:rsidRPr="008E43BE">
              <w:rPr>
                <w:rFonts w:ascii="Times New Roman" w:hAnsi="Times New Roman"/>
                <w:szCs w:val="22"/>
              </w:rPr>
              <w:t xml:space="preserve"> </w:t>
            </w:r>
            <w:r w:rsidR="005F2B18">
              <w:rPr>
                <w:rFonts w:ascii="Times New Roman" w:hAnsi="Times New Roman"/>
                <w:szCs w:val="22"/>
              </w:rPr>
              <w:t>федерального</w:t>
            </w:r>
            <w:r w:rsidRPr="008E43BE">
              <w:rPr>
                <w:rFonts w:ascii="Times New Roman" w:hAnsi="Times New Roman"/>
                <w:szCs w:val="22"/>
              </w:rPr>
              <w:t xml:space="preserve"> бюджет</w:t>
            </w:r>
            <w:r w:rsidR="00C63B3E">
              <w:rPr>
                <w:rFonts w:ascii="Times New Roman" w:hAnsi="Times New Roman"/>
                <w:szCs w:val="22"/>
              </w:rPr>
              <w:t>а</w:t>
            </w:r>
            <w:r w:rsidRPr="008E43BE">
              <w:rPr>
                <w:rFonts w:ascii="Times New Roman" w:hAnsi="Times New Roman"/>
                <w:szCs w:val="22"/>
              </w:rPr>
              <w:t xml:space="preserve"> в </w:t>
            </w:r>
            <w:r w:rsidR="005F2B18">
              <w:rPr>
                <w:rFonts w:ascii="Times New Roman" w:hAnsi="Times New Roman"/>
                <w:szCs w:val="22"/>
              </w:rPr>
              <w:t>сумме</w:t>
            </w:r>
            <w:r w:rsidRPr="008E43BE">
              <w:rPr>
                <w:rFonts w:ascii="Times New Roman" w:hAnsi="Times New Roman"/>
                <w:szCs w:val="22"/>
              </w:rPr>
              <w:t xml:space="preserve">  </w:t>
            </w:r>
            <w:r w:rsidR="00C63B3E">
              <w:rPr>
                <w:rFonts w:ascii="Times New Roman" w:hAnsi="Times New Roman"/>
                <w:szCs w:val="22"/>
              </w:rPr>
              <w:t>18924</w:t>
            </w:r>
            <w:r w:rsidR="00C63B3E" w:rsidRPr="005F2B18">
              <w:rPr>
                <w:rFonts w:ascii="Times New Roman" w:hAnsi="Times New Roman"/>
                <w:szCs w:val="22"/>
              </w:rPr>
              <w:t>,0</w:t>
            </w:r>
            <w:r w:rsidR="00C63B3E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0736D6" w:rsidTr="00971548">
        <w:tc>
          <w:tcPr>
            <w:tcW w:w="1418" w:type="dxa"/>
          </w:tcPr>
          <w:p w:rsidR="000736D6" w:rsidRPr="00527381" w:rsidRDefault="000736D6" w:rsidP="007F47CA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27381">
              <w:rPr>
                <w:sz w:val="24"/>
                <w:szCs w:val="24"/>
              </w:rPr>
              <w:t>Дефицит</w:t>
            </w:r>
          </w:p>
        </w:tc>
        <w:tc>
          <w:tcPr>
            <w:tcW w:w="1886" w:type="dxa"/>
          </w:tcPr>
          <w:p w:rsidR="000736D6" w:rsidRDefault="00273170" w:rsidP="006852B0">
            <w:pPr>
              <w:ind w:firstLine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10 400</w:t>
            </w:r>
          </w:p>
        </w:tc>
        <w:tc>
          <w:tcPr>
            <w:tcW w:w="1232" w:type="dxa"/>
          </w:tcPr>
          <w:p w:rsidR="000736D6" w:rsidRDefault="00273170" w:rsidP="004A2C26">
            <w:pPr>
              <w:ind w:firstLine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A2C2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C2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345" w:type="dxa"/>
          </w:tcPr>
          <w:p w:rsidR="000736D6" w:rsidRPr="001E74B1" w:rsidRDefault="00273170" w:rsidP="004A2C26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1E74B1" w:rsidRPr="001E7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C2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42" w:type="dxa"/>
          </w:tcPr>
          <w:p w:rsidR="00366F33" w:rsidRDefault="005C2B2F" w:rsidP="00306989">
            <w:pPr>
              <w:pStyle w:val="a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r w:rsidR="00366F33">
              <w:rPr>
                <w:rFonts w:ascii="Times New Roman" w:hAnsi="Times New Roman"/>
                <w:szCs w:val="22"/>
              </w:rPr>
              <w:t>Расходы превышают доходы в объеме дополнительных расходов за счет остатков средств на 01.01.2015</w:t>
            </w:r>
            <w:r w:rsidR="00FF37BF">
              <w:rPr>
                <w:rFonts w:ascii="Times New Roman" w:hAnsi="Times New Roman"/>
                <w:szCs w:val="22"/>
              </w:rPr>
              <w:t>.</w:t>
            </w:r>
            <w:r w:rsidR="000736D6">
              <w:rPr>
                <w:rFonts w:ascii="Times New Roman" w:hAnsi="Times New Roman"/>
                <w:szCs w:val="22"/>
              </w:rPr>
              <w:t xml:space="preserve"> </w:t>
            </w:r>
          </w:p>
          <w:p w:rsidR="000736D6" w:rsidRPr="00D55795" w:rsidRDefault="005C2B2F" w:rsidP="00914E8A">
            <w:pPr>
              <w:pStyle w:val="aa"/>
              <w:ind w:left="0"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 xml:space="preserve">       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Размер дефицита </w:t>
            </w:r>
            <w:r w:rsidR="008F53BC">
              <w:rPr>
                <w:rFonts w:ascii="Times New Roman" w:hAnsi="Times New Roman"/>
                <w:szCs w:val="22"/>
              </w:rPr>
              <w:t xml:space="preserve">не изменяется 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и составляет </w:t>
            </w:r>
            <w:r w:rsidR="008F53BC">
              <w:rPr>
                <w:rFonts w:ascii="Times New Roman" w:hAnsi="Times New Roman"/>
                <w:szCs w:val="22"/>
              </w:rPr>
              <w:t>3</w:t>
            </w:r>
            <w:r w:rsidR="000736D6" w:rsidRPr="00306989">
              <w:rPr>
                <w:rFonts w:ascii="Times New Roman" w:hAnsi="Times New Roman"/>
                <w:szCs w:val="22"/>
              </w:rPr>
              <w:t>,</w:t>
            </w:r>
            <w:r w:rsidR="008F53BC">
              <w:rPr>
                <w:rFonts w:ascii="Times New Roman" w:hAnsi="Times New Roman"/>
                <w:szCs w:val="22"/>
              </w:rPr>
              <w:t>9</w:t>
            </w:r>
            <w:r w:rsidR="000736D6" w:rsidRPr="00306989">
              <w:rPr>
                <w:rFonts w:ascii="Times New Roman" w:hAnsi="Times New Roman"/>
                <w:szCs w:val="22"/>
              </w:rPr>
              <w:t>% к сумме доходов бюджета без учета объема безвозмездных поступлений и поступлений налоговых доходов по допол</w:t>
            </w:r>
            <w:r w:rsidR="008F53BC">
              <w:rPr>
                <w:rFonts w:ascii="Times New Roman" w:hAnsi="Times New Roman"/>
                <w:szCs w:val="22"/>
              </w:rPr>
              <w:t xml:space="preserve">нительным нормативам отчислений, соответствует 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требованиям п.3 ст. 92.1 </w:t>
            </w:r>
            <w:r w:rsidR="00C532E6">
              <w:rPr>
                <w:rFonts w:ascii="Times New Roman" w:hAnsi="Times New Roman"/>
                <w:szCs w:val="22"/>
              </w:rPr>
              <w:t>Б</w:t>
            </w:r>
            <w:r w:rsidR="00914E8A">
              <w:rPr>
                <w:rFonts w:ascii="Times New Roman" w:hAnsi="Times New Roman"/>
                <w:szCs w:val="22"/>
              </w:rPr>
              <w:t>юджетного кодекса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 Р</w:t>
            </w:r>
            <w:r w:rsidR="00914E8A">
              <w:rPr>
                <w:rFonts w:ascii="Times New Roman" w:hAnsi="Times New Roman"/>
                <w:szCs w:val="22"/>
              </w:rPr>
              <w:t xml:space="preserve">оссийской </w:t>
            </w:r>
            <w:r w:rsidR="000736D6" w:rsidRPr="00306989">
              <w:rPr>
                <w:rFonts w:ascii="Times New Roman" w:hAnsi="Times New Roman"/>
                <w:szCs w:val="22"/>
              </w:rPr>
              <w:t>Ф</w:t>
            </w:r>
            <w:r w:rsidR="00914E8A">
              <w:rPr>
                <w:rFonts w:ascii="Times New Roman" w:hAnsi="Times New Roman"/>
                <w:szCs w:val="22"/>
              </w:rPr>
              <w:t>едерации (далее - БК РФ)</w:t>
            </w:r>
            <w:r w:rsidR="008F53BC">
              <w:rPr>
                <w:rFonts w:ascii="Times New Roman" w:hAnsi="Times New Roman"/>
                <w:szCs w:val="22"/>
              </w:rPr>
              <w:t>.</w:t>
            </w:r>
          </w:p>
        </w:tc>
      </w:tr>
    </w:tbl>
    <w:p w:rsidR="007F47CA" w:rsidRPr="00E8063A" w:rsidRDefault="00D604BE" w:rsidP="007F47CA">
      <w:pPr>
        <w:pStyle w:val="aa"/>
        <w:spacing w:line="360" w:lineRule="auto"/>
        <w:ind w:left="1159" w:firstLine="0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E1074B" w:rsidRPr="00E1074B" w:rsidRDefault="00B1153B" w:rsidP="00F74743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A6F6B">
        <w:rPr>
          <w:rFonts w:ascii="Times New Roman" w:hAnsi="Times New Roman"/>
          <w:b/>
          <w:i/>
          <w:sz w:val="28"/>
          <w:szCs w:val="28"/>
        </w:rPr>
        <w:t>Внесение и</w:t>
      </w:r>
      <w:r w:rsidR="002A668C" w:rsidRPr="002A6F6B">
        <w:rPr>
          <w:rFonts w:ascii="Times New Roman" w:hAnsi="Times New Roman"/>
          <w:b/>
          <w:i/>
          <w:sz w:val="28"/>
          <w:szCs w:val="28"/>
        </w:rPr>
        <w:t>зменени</w:t>
      </w:r>
      <w:r w:rsidRPr="002A6F6B">
        <w:rPr>
          <w:rFonts w:ascii="Times New Roman" w:hAnsi="Times New Roman"/>
          <w:b/>
          <w:i/>
          <w:sz w:val="28"/>
          <w:szCs w:val="28"/>
        </w:rPr>
        <w:t xml:space="preserve">й в </w:t>
      </w:r>
      <w:r w:rsidR="008223A1" w:rsidRPr="002A6F6B">
        <w:rPr>
          <w:rFonts w:ascii="Times New Roman" w:hAnsi="Times New Roman"/>
          <w:b/>
          <w:i/>
          <w:sz w:val="28"/>
          <w:szCs w:val="28"/>
        </w:rPr>
        <w:t xml:space="preserve"> доходн</w:t>
      </w:r>
      <w:r w:rsidRPr="002A6F6B">
        <w:rPr>
          <w:rFonts w:ascii="Times New Roman" w:hAnsi="Times New Roman"/>
          <w:b/>
          <w:i/>
          <w:sz w:val="28"/>
          <w:szCs w:val="28"/>
        </w:rPr>
        <w:t>ую</w:t>
      </w:r>
      <w:r w:rsidR="005E27D4" w:rsidRPr="002A6F6B">
        <w:rPr>
          <w:rFonts w:ascii="Times New Roman" w:hAnsi="Times New Roman"/>
          <w:b/>
          <w:i/>
          <w:sz w:val="28"/>
          <w:szCs w:val="28"/>
        </w:rPr>
        <w:t xml:space="preserve"> часть</w:t>
      </w:r>
      <w:r w:rsidR="005E27D4" w:rsidRPr="002A6F6B">
        <w:rPr>
          <w:rFonts w:ascii="Times New Roman" w:hAnsi="Times New Roman"/>
          <w:sz w:val="28"/>
          <w:szCs w:val="28"/>
        </w:rPr>
        <w:t xml:space="preserve"> бюджета города Протвино на 201</w:t>
      </w:r>
      <w:r w:rsidR="00D51B1C" w:rsidRPr="002A6F6B">
        <w:rPr>
          <w:rFonts w:ascii="Times New Roman" w:hAnsi="Times New Roman"/>
          <w:sz w:val="28"/>
          <w:szCs w:val="28"/>
        </w:rPr>
        <w:t>5</w:t>
      </w:r>
      <w:r w:rsidR="005E27D4" w:rsidRPr="002A6F6B">
        <w:rPr>
          <w:rFonts w:ascii="Times New Roman" w:hAnsi="Times New Roman"/>
          <w:sz w:val="28"/>
          <w:szCs w:val="28"/>
        </w:rPr>
        <w:t xml:space="preserve"> </w:t>
      </w:r>
      <w:r w:rsidR="005E27D4" w:rsidRPr="00E1074B">
        <w:rPr>
          <w:rFonts w:ascii="Times New Roman" w:hAnsi="Times New Roman"/>
          <w:sz w:val="28"/>
          <w:szCs w:val="28"/>
        </w:rPr>
        <w:t xml:space="preserve">год, связано с  отражением </w:t>
      </w:r>
      <w:r w:rsidR="00D51B1C" w:rsidRPr="00E1074B">
        <w:rPr>
          <w:rFonts w:ascii="Times New Roman" w:hAnsi="Times New Roman"/>
          <w:sz w:val="28"/>
          <w:szCs w:val="28"/>
        </w:rPr>
        <w:t xml:space="preserve">объемов </w:t>
      </w:r>
      <w:r w:rsidR="00E1074B" w:rsidRPr="00E1074B">
        <w:rPr>
          <w:rFonts w:ascii="Times New Roman" w:hAnsi="Times New Roman"/>
          <w:sz w:val="28"/>
          <w:szCs w:val="28"/>
        </w:rPr>
        <w:t xml:space="preserve">возврата неиспользованных в 2014 году </w:t>
      </w:r>
      <w:r w:rsidR="00D51B1C" w:rsidRPr="00E1074B">
        <w:rPr>
          <w:rFonts w:ascii="Times New Roman" w:hAnsi="Times New Roman"/>
          <w:sz w:val="28"/>
          <w:szCs w:val="28"/>
        </w:rPr>
        <w:t xml:space="preserve">межбюджетных трансфертов </w:t>
      </w:r>
      <w:r w:rsidR="00E1074B" w:rsidRPr="00E1074B">
        <w:rPr>
          <w:rFonts w:ascii="Times New Roman" w:hAnsi="Times New Roman"/>
          <w:sz w:val="28"/>
          <w:szCs w:val="28"/>
        </w:rPr>
        <w:t>на развитие и поддержку социальной, инженерной и инновационной инфраструктуры наукоградов Российской Федерации  в</w:t>
      </w:r>
      <w:r w:rsidR="005E27D4" w:rsidRPr="00E1074B">
        <w:rPr>
          <w:rFonts w:ascii="Times New Roman" w:eastAsiaTheme="minorHAnsi" w:hAnsi="Times New Roman"/>
          <w:sz w:val="28"/>
          <w:szCs w:val="28"/>
          <w:lang w:eastAsia="en-US"/>
        </w:rPr>
        <w:t xml:space="preserve"> сумм</w:t>
      </w:r>
      <w:r w:rsidR="00E1074B" w:rsidRPr="00E1074B">
        <w:rPr>
          <w:rFonts w:ascii="Times New Roman" w:eastAsiaTheme="minorHAnsi" w:hAnsi="Times New Roman"/>
          <w:sz w:val="28"/>
          <w:szCs w:val="28"/>
          <w:lang w:eastAsia="en-US"/>
        </w:rPr>
        <w:t xml:space="preserve">е </w:t>
      </w:r>
      <w:r w:rsidR="00E1074B" w:rsidRPr="00E1074B">
        <w:rPr>
          <w:rFonts w:ascii="Times New Roman" w:hAnsi="Times New Roman"/>
          <w:sz w:val="28"/>
          <w:szCs w:val="28"/>
        </w:rPr>
        <w:t xml:space="preserve">19 135,7 </w:t>
      </w:r>
      <w:r w:rsidR="005E27D4" w:rsidRPr="00E1074B">
        <w:rPr>
          <w:rFonts w:ascii="Times New Roman" w:hAnsi="Times New Roman"/>
          <w:sz w:val="28"/>
          <w:szCs w:val="28"/>
        </w:rPr>
        <w:t>тыс. рублей,</w:t>
      </w:r>
      <w:r w:rsidR="00D51B1C" w:rsidRPr="00E1074B">
        <w:rPr>
          <w:rFonts w:ascii="Times New Roman" w:hAnsi="Times New Roman"/>
          <w:sz w:val="28"/>
          <w:szCs w:val="28"/>
        </w:rPr>
        <w:t xml:space="preserve"> </w:t>
      </w:r>
      <w:r w:rsidR="005E27D4" w:rsidRPr="00E1074B">
        <w:rPr>
          <w:rFonts w:ascii="Times New Roman" w:hAnsi="Times New Roman"/>
          <w:sz w:val="28"/>
          <w:szCs w:val="28"/>
        </w:rPr>
        <w:t xml:space="preserve">а так же </w:t>
      </w:r>
      <w:r w:rsidR="00D51B1C" w:rsidRPr="00E1074B">
        <w:rPr>
          <w:rFonts w:ascii="Times New Roman" w:hAnsi="Times New Roman"/>
          <w:sz w:val="28"/>
          <w:szCs w:val="28"/>
        </w:rPr>
        <w:t xml:space="preserve">уменьшением </w:t>
      </w:r>
      <w:r w:rsidR="002A6F6B" w:rsidRPr="00E1074B">
        <w:rPr>
          <w:rFonts w:ascii="Times New Roman" w:hAnsi="Times New Roman"/>
          <w:sz w:val="28"/>
          <w:szCs w:val="28"/>
        </w:rPr>
        <w:t>плановых назначений</w:t>
      </w:r>
      <w:r w:rsidR="00D51B1C" w:rsidRPr="00E1074B">
        <w:rPr>
          <w:rFonts w:ascii="Times New Roman" w:hAnsi="Times New Roman"/>
          <w:sz w:val="28"/>
          <w:szCs w:val="28"/>
        </w:rPr>
        <w:t xml:space="preserve"> </w:t>
      </w:r>
      <w:r w:rsidR="00E1074B" w:rsidRPr="00E1074B">
        <w:rPr>
          <w:rFonts w:ascii="Times New Roman" w:hAnsi="Times New Roman"/>
          <w:sz w:val="28"/>
          <w:szCs w:val="28"/>
        </w:rPr>
        <w:t xml:space="preserve">субвенции </w:t>
      </w:r>
      <w:r w:rsidR="00E1074B" w:rsidRPr="00E1074B">
        <w:rPr>
          <w:rFonts w:ascii="Times New Roman" w:hAnsi="Times New Roman"/>
          <w:color w:val="000000"/>
          <w:sz w:val="28"/>
          <w:szCs w:val="28"/>
        </w:rPr>
        <w:t>из федерального бюджета</w:t>
      </w:r>
      <w:r w:rsidR="00E1074B" w:rsidRPr="00E1074B">
        <w:rPr>
          <w:rFonts w:ascii="Times New Roman" w:hAnsi="Times New Roman"/>
          <w:sz w:val="28"/>
          <w:szCs w:val="28"/>
        </w:rPr>
        <w:t xml:space="preserve"> </w:t>
      </w:r>
      <w:r w:rsidR="00E1074B" w:rsidRPr="00E1074B">
        <w:rPr>
          <w:rFonts w:ascii="Times New Roman" w:hAnsi="Times New Roman"/>
          <w:color w:val="000000"/>
          <w:sz w:val="28"/>
          <w:szCs w:val="28"/>
        </w:rPr>
        <w:t xml:space="preserve">на осуществление полномочий по первичному воинскому учету на территориях, </w:t>
      </w:r>
      <w:r w:rsidR="00E1074B" w:rsidRPr="009B02D8">
        <w:rPr>
          <w:rFonts w:ascii="Times New Roman" w:hAnsi="Times New Roman"/>
          <w:color w:val="000000"/>
          <w:sz w:val="28"/>
          <w:szCs w:val="28"/>
        </w:rPr>
        <w:t xml:space="preserve">где отсутствуют военные комиссариаты в сумме </w:t>
      </w:r>
      <w:r w:rsidR="009B02D8" w:rsidRPr="009B02D8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E1074B" w:rsidRPr="009B02D8">
        <w:rPr>
          <w:rFonts w:ascii="Times New Roman" w:hAnsi="Times New Roman"/>
          <w:color w:val="000000"/>
          <w:sz w:val="28"/>
          <w:szCs w:val="28"/>
        </w:rPr>
        <w:t>(-212,0)</w:t>
      </w:r>
      <w:r w:rsidR="009B02D8" w:rsidRPr="009B02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74B" w:rsidRPr="009B02D8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3D3604" w:rsidRPr="002A7EBE" w:rsidRDefault="002761C7" w:rsidP="00F74743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2A7EBE">
        <w:rPr>
          <w:rFonts w:ascii="Times New Roman" w:hAnsi="Times New Roman"/>
          <w:b/>
          <w:i/>
          <w:sz w:val="28"/>
          <w:szCs w:val="28"/>
        </w:rPr>
        <w:t>Внесение изменений в</w:t>
      </w:r>
      <w:r w:rsidR="00A919B3" w:rsidRPr="002A7EBE">
        <w:rPr>
          <w:rFonts w:ascii="Times New Roman" w:hAnsi="Times New Roman"/>
          <w:b/>
          <w:i/>
          <w:sz w:val="28"/>
          <w:szCs w:val="28"/>
        </w:rPr>
        <w:t xml:space="preserve"> расходную </w:t>
      </w:r>
      <w:r w:rsidR="00633FBA" w:rsidRPr="002A7EBE">
        <w:rPr>
          <w:rFonts w:ascii="Times New Roman" w:hAnsi="Times New Roman"/>
          <w:b/>
          <w:i/>
          <w:sz w:val="28"/>
          <w:szCs w:val="28"/>
        </w:rPr>
        <w:t>част</w:t>
      </w:r>
      <w:r w:rsidRPr="002A7EBE">
        <w:rPr>
          <w:rFonts w:ascii="Times New Roman" w:hAnsi="Times New Roman"/>
          <w:b/>
          <w:i/>
          <w:sz w:val="28"/>
          <w:szCs w:val="28"/>
        </w:rPr>
        <w:t>ь</w:t>
      </w:r>
      <w:r w:rsidR="002A668C" w:rsidRPr="002A7EBE">
        <w:rPr>
          <w:rFonts w:ascii="Times New Roman" w:hAnsi="Times New Roman"/>
          <w:sz w:val="28"/>
          <w:szCs w:val="28"/>
        </w:rPr>
        <w:t xml:space="preserve"> бюджет</w:t>
      </w:r>
      <w:r w:rsidR="00B1153B" w:rsidRPr="002A7EBE">
        <w:rPr>
          <w:rFonts w:ascii="Times New Roman" w:hAnsi="Times New Roman"/>
          <w:sz w:val="28"/>
          <w:szCs w:val="28"/>
        </w:rPr>
        <w:t>а</w:t>
      </w:r>
      <w:r w:rsidR="002A668C" w:rsidRPr="002A7EBE">
        <w:rPr>
          <w:rFonts w:ascii="Times New Roman" w:hAnsi="Times New Roman"/>
          <w:sz w:val="28"/>
          <w:szCs w:val="28"/>
        </w:rPr>
        <w:t xml:space="preserve"> города Протвино на 201</w:t>
      </w:r>
      <w:r w:rsidR="009D675A" w:rsidRPr="002A7EBE">
        <w:rPr>
          <w:rFonts w:ascii="Times New Roman" w:hAnsi="Times New Roman"/>
          <w:sz w:val="28"/>
          <w:szCs w:val="28"/>
        </w:rPr>
        <w:t>5</w:t>
      </w:r>
      <w:r w:rsidR="002A668C" w:rsidRPr="002A7EBE">
        <w:rPr>
          <w:rFonts w:ascii="Times New Roman" w:hAnsi="Times New Roman"/>
          <w:sz w:val="28"/>
          <w:szCs w:val="28"/>
        </w:rPr>
        <w:t xml:space="preserve"> год, </w:t>
      </w:r>
      <w:r w:rsidRPr="002A7EBE">
        <w:rPr>
          <w:rFonts w:ascii="Times New Roman" w:hAnsi="Times New Roman"/>
          <w:sz w:val="28"/>
          <w:szCs w:val="28"/>
        </w:rPr>
        <w:t xml:space="preserve">связано с  </w:t>
      </w:r>
      <w:r w:rsidR="009D675A" w:rsidRPr="002A7EBE">
        <w:rPr>
          <w:rFonts w:ascii="Times New Roman" w:hAnsi="Times New Roman"/>
          <w:sz w:val="28"/>
          <w:szCs w:val="28"/>
        </w:rPr>
        <w:t>уточнением</w:t>
      </w:r>
      <w:r w:rsidRPr="002A7EBE">
        <w:rPr>
          <w:rFonts w:ascii="Times New Roman" w:hAnsi="Times New Roman"/>
          <w:sz w:val="28"/>
          <w:szCs w:val="28"/>
        </w:rPr>
        <w:t xml:space="preserve"> </w:t>
      </w:r>
      <w:r w:rsidRPr="002A7EBE">
        <w:rPr>
          <w:rFonts w:ascii="Times New Roman" w:eastAsiaTheme="minorHAnsi" w:hAnsi="Times New Roman"/>
          <w:sz w:val="28"/>
          <w:szCs w:val="28"/>
          <w:lang w:eastAsia="en-US"/>
        </w:rPr>
        <w:t xml:space="preserve">безвозмездных поступлений </w:t>
      </w:r>
      <w:r w:rsidR="00F92B1C" w:rsidRPr="002A7EBE">
        <w:rPr>
          <w:rFonts w:ascii="Times New Roman" w:eastAsiaTheme="minorHAnsi" w:hAnsi="Times New Roman"/>
          <w:sz w:val="28"/>
          <w:szCs w:val="28"/>
          <w:lang w:eastAsia="en-US"/>
        </w:rPr>
        <w:t xml:space="preserve">на общую сумму    </w:t>
      </w:r>
      <w:r w:rsidRPr="002A7EB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A7EBE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9B02D8" w:rsidRPr="002A7EBE">
        <w:rPr>
          <w:rFonts w:ascii="Times New Roman" w:hAnsi="Times New Roman"/>
          <w:sz w:val="28"/>
          <w:szCs w:val="28"/>
        </w:rPr>
        <w:t>18</w:t>
      </w:r>
      <w:r w:rsidR="002A7EBE">
        <w:rPr>
          <w:rFonts w:ascii="Times New Roman" w:hAnsi="Times New Roman"/>
          <w:sz w:val="28"/>
          <w:szCs w:val="28"/>
        </w:rPr>
        <w:t xml:space="preserve"> </w:t>
      </w:r>
      <w:r w:rsidR="009B02D8" w:rsidRPr="002A7EBE">
        <w:rPr>
          <w:rFonts w:ascii="Times New Roman" w:hAnsi="Times New Roman"/>
          <w:sz w:val="28"/>
          <w:szCs w:val="28"/>
        </w:rPr>
        <w:t>924</w:t>
      </w:r>
      <w:r w:rsidR="009D675A" w:rsidRPr="002A7EBE">
        <w:rPr>
          <w:rFonts w:ascii="Times New Roman" w:hAnsi="Times New Roman"/>
          <w:sz w:val="28"/>
          <w:szCs w:val="28"/>
        </w:rPr>
        <w:t xml:space="preserve">,0 </w:t>
      </w:r>
      <w:r w:rsidRPr="002A7EBE">
        <w:rPr>
          <w:rFonts w:ascii="Times New Roman" w:hAnsi="Times New Roman"/>
          <w:sz w:val="28"/>
          <w:szCs w:val="28"/>
        </w:rPr>
        <w:t>тыс. рублей</w:t>
      </w:r>
      <w:r w:rsidR="009B02D8" w:rsidRPr="002A7EBE">
        <w:rPr>
          <w:rFonts w:ascii="Times New Roman" w:hAnsi="Times New Roman"/>
          <w:sz w:val="28"/>
          <w:szCs w:val="28"/>
        </w:rPr>
        <w:t xml:space="preserve">. </w:t>
      </w:r>
    </w:p>
    <w:p w:rsidR="00F76F42" w:rsidRPr="00F74743" w:rsidRDefault="00F76F42" w:rsidP="00F74743">
      <w:pPr>
        <w:tabs>
          <w:tab w:val="left" w:pos="0"/>
        </w:tabs>
        <w:spacing w:line="276" w:lineRule="auto"/>
        <w:ind w:right="-1"/>
        <w:rPr>
          <w:rFonts w:ascii="Times New Roman" w:hAnsi="Times New Roman"/>
          <w:sz w:val="28"/>
          <w:szCs w:val="28"/>
        </w:rPr>
      </w:pPr>
      <w:r w:rsidRPr="00F74743">
        <w:rPr>
          <w:rFonts w:ascii="Times New Roman" w:hAnsi="Times New Roman"/>
          <w:sz w:val="28"/>
          <w:szCs w:val="28"/>
        </w:rPr>
        <w:t xml:space="preserve">Другие расходы уточнены путем внутренних перемещений по разделам, подразделам, целевым статьям </w:t>
      </w:r>
      <w:r w:rsidR="00F74743" w:rsidRPr="00F74743">
        <w:rPr>
          <w:rFonts w:ascii="Times New Roman" w:hAnsi="Times New Roman"/>
          <w:sz w:val="28"/>
          <w:szCs w:val="28"/>
        </w:rPr>
        <w:t>(муниципальным программам и непрограммным направлениям деятельности) и</w:t>
      </w:r>
      <w:r w:rsidR="00F74743">
        <w:rPr>
          <w:rFonts w:ascii="Times New Roman" w:hAnsi="Times New Roman"/>
          <w:sz w:val="28"/>
          <w:szCs w:val="28"/>
        </w:rPr>
        <w:t xml:space="preserve"> </w:t>
      </w:r>
      <w:r w:rsidR="00F74743" w:rsidRPr="00F74743">
        <w:rPr>
          <w:rFonts w:ascii="Times New Roman" w:hAnsi="Times New Roman"/>
          <w:sz w:val="28"/>
          <w:szCs w:val="28"/>
        </w:rPr>
        <w:t>группам и подгруппам видов расходов</w:t>
      </w:r>
      <w:r w:rsidR="00F74743">
        <w:rPr>
          <w:rFonts w:ascii="Times New Roman" w:hAnsi="Times New Roman"/>
          <w:sz w:val="28"/>
          <w:szCs w:val="28"/>
        </w:rPr>
        <w:t xml:space="preserve"> </w:t>
      </w:r>
      <w:r w:rsidRPr="00F74743">
        <w:rPr>
          <w:rFonts w:ascii="Times New Roman" w:hAnsi="Times New Roman"/>
          <w:sz w:val="28"/>
          <w:szCs w:val="28"/>
        </w:rPr>
        <w:t>классификации расходов бюджетов.</w:t>
      </w:r>
    </w:p>
    <w:p w:rsidR="002A7EBE" w:rsidRDefault="002A7EBE" w:rsidP="00F74743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предлагается </w:t>
      </w:r>
      <w:r w:rsidRPr="00A34B4C">
        <w:rPr>
          <w:b/>
          <w:i/>
          <w:sz w:val="28"/>
          <w:szCs w:val="28"/>
        </w:rPr>
        <w:t>перераспределить бюджетные ассигнования</w:t>
      </w:r>
      <w:r>
        <w:rPr>
          <w:sz w:val="28"/>
          <w:szCs w:val="28"/>
        </w:rPr>
        <w:t xml:space="preserve"> между отраслями</w:t>
      </w:r>
      <w:r w:rsidR="0022439E">
        <w:rPr>
          <w:sz w:val="28"/>
          <w:szCs w:val="28"/>
        </w:rPr>
        <w:t xml:space="preserve">, программами (подпрограммами) </w:t>
      </w:r>
      <w:r>
        <w:rPr>
          <w:sz w:val="28"/>
          <w:szCs w:val="28"/>
        </w:rPr>
        <w:t>в следующем порядке:</w:t>
      </w:r>
    </w:p>
    <w:p w:rsidR="00F74743" w:rsidRDefault="00F74743" w:rsidP="00F74743">
      <w:pPr>
        <w:rPr>
          <w:sz w:val="28"/>
          <w:szCs w:val="28"/>
        </w:rPr>
      </w:pPr>
    </w:p>
    <w:tbl>
      <w:tblPr>
        <w:tblStyle w:val="ab"/>
        <w:tblW w:w="9747" w:type="dxa"/>
        <w:tblLook w:val="04A0"/>
      </w:tblPr>
      <w:tblGrid>
        <w:gridCol w:w="7621"/>
        <w:gridCol w:w="2126"/>
      </w:tblGrid>
      <w:tr w:rsidR="002A7EBE" w:rsidRPr="00D8717C" w:rsidTr="00F74743">
        <w:tc>
          <w:tcPr>
            <w:tcW w:w="7621" w:type="dxa"/>
            <w:vAlign w:val="center"/>
          </w:tcPr>
          <w:p w:rsidR="002A7EBE" w:rsidRPr="00D8717C" w:rsidRDefault="002A7EBE" w:rsidP="00F74743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8717C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126" w:type="dxa"/>
          </w:tcPr>
          <w:p w:rsidR="002A7EBE" w:rsidRPr="00D8717C" w:rsidRDefault="002A7EBE" w:rsidP="002A7EBE">
            <w:pPr>
              <w:spacing w:line="276" w:lineRule="auto"/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Изменения на   2015 год</w:t>
            </w:r>
            <w:r w:rsidRPr="00D871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т</w:t>
            </w:r>
            <w:r w:rsidRPr="00D8717C">
              <w:rPr>
                <w:sz w:val="24"/>
                <w:szCs w:val="24"/>
              </w:rPr>
              <w:t>ыс.руб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2A7EBE" w:rsidRPr="00EC7883" w:rsidTr="00F04963">
        <w:tc>
          <w:tcPr>
            <w:tcW w:w="9747" w:type="dxa"/>
            <w:gridSpan w:val="2"/>
          </w:tcPr>
          <w:p w:rsidR="002A7EBE" w:rsidRPr="00FB27CC" w:rsidRDefault="002A7EBE" w:rsidP="00FB27CC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B27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Перераспределение средств </w:t>
            </w:r>
            <w:r w:rsidR="00FB27CC" w:rsidRPr="00FB27CC">
              <w:rPr>
                <w:rFonts w:ascii="Times New Roman" w:hAnsi="Times New Roman"/>
                <w:b/>
                <w:i/>
                <w:sz w:val="24"/>
                <w:szCs w:val="24"/>
              </w:rPr>
              <w:t>в составе п</w:t>
            </w:r>
            <w:r w:rsidR="00FB27CC" w:rsidRPr="00FB27C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одпрограммы  «Обеспечение деятельности и развитие инфраструктуры Администрации города Протвино» муниципальной программы «Муниципальное управление городского округа Протвино на 2015-2019 годы»</w:t>
            </w:r>
            <w:r w:rsidR="00FB27CC" w:rsidRPr="00FB27C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2A7EBE" w:rsidTr="00F04963">
        <w:tc>
          <w:tcPr>
            <w:tcW w:w="7621" w:type="dxa"/>
          </w:tcPr>
          <w:p w:rsidR="002A7EBE" w:rsidRPr="00F04963" w:rsidRDefault="00F04963" w:rsidP="00F0496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963">
              <w:rPr>
                <w:rFonts w:ascii="Times New Roman" w:hAnsi="Times New Roman"/>
                <w:sz w:val="24"/>
                <w:szCs w:val="24"/>
              </w:rPr>
              <w:t>Уменьшение расходов на выплаты персоналу администрации города, в том числе руководителю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расходов 120)</w:t>
            </w:r>
          </w:p>
        </w:tc>
        <w:tc>
          <w:tcPr>
            <w:tcW w:w="2126" w:type="dxa"/>
          </w:tcPr>
          <w:p w:rsidR="002A7EBE" w:rsidRPr="0050444E" w:rsidRDefault="002A7EBE" w:rsidP="00F0496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444E">
              <w:rPr>
                <w:rFonts w:ascii="Times New Roman" w:hAnsi="Times New Roman"/>
                <w:sz w:val="24"/>
                <w:szCs w:val="24"/>
              </w:rPr>
              <w:t>-</w:t>
            </w:r>
            <w:r w:rsidR="00F04963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504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4963">
              <w:rPr>
                <w:rFonts w:ascii="Times New Roman" w:hAnsi="Times New Roman"/>
                <w:sz w:val="24"/>
                <w:szCs w:val="24"/>
              </w:rPr>
              <w:t>474</w:t>
            </w:r>
            <w:r w:rsidRPr="005044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7EBE" w:rsidTr="00F04963">
        <w:tc>
          <w:tcPr>
            <w:tcW w:w="7621" w:type="dxa"/>
          </w:tcPr>
          <w:p w:rsidR="002A7EBE" w:rsidRPr="00F04963" w:rsidRDefault="00F04963" w:rsidP="00F0496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963">
              <w:rPr>
                <w:rFonts w:ascii="Times New Roman" w:hAnsi="Times New Roman"/>
                <w:bCs/>
                <w:sz w:val="24"/>
                <w:szCs w:val="24"/>
              </w:rPr>
              <w:t>Увеличение расходов на з</w:t>
            </w:r>
            <w:r w:rsidRPr="00F04963">
              <w:rPr>
                <w:rFonts w:ascii="Times New Roman" w:hAnsi="Times New Roman"/>
                <w:sz w:val="24"/>
                <w:szCs w:val="24"/>
              </w:rPr>
              <w:t>акупку товаров, работ и услуг для нужд администрации (вид расходов 240)</w:t>
            </w:r>
          </w:p>
        </w:tc>
        <w:tc>
          <w:tcPr>
            <w:tcW w:w="2126" w:type="dxa"/>
          </w:tcPr>
          <w:p w:rsidR="002A7EBE" w:rsidRPr="0050444E" w:rsidRDefault="00F04963" w:rsidP="00F0496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+ 4 436</w:t>
            </w:r>
            <w:r w:rsidR="002A7EBE" w:rsidRPr="005044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7EBE" w:rsidTr="00F04963">
        <w:tc>
          <w:tcPr>
            <w:tcW w:w="7621" w:type="dxa"/>
          </w:tcPr>
          <w:p w:rsidR="002A7EBE" w:rsidRPr="00F04963" w:rsidRDefault="00F04963" w:rsidP="00F04963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04963">
              <w:rPr>
                <w:rFonts w:ascii="Times New Roman" w:hAnsi="Times New Roman"/>
                <w:bCs/>
                <w:sz w:val="24"/>
                <w:szCs w:val="24"/>
              </w:rPr>
              <w:t>Увеличение расходов на у</w:t>
            </w:r>
            <w:r w:rsidRPr="00F04963">
              <w:rPr>
                <w:rFonts w:ascii="Times New Roman" w:hAnsi="Times New Roman"/>
                <w:sz w:val="24"/>
                <w:szCs w:val="24"/>
              </w:rPr>
              <w:t xml:space="preserve">плату налогов, сборов и иных платежей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F04963">
              <w:rPr>
                <w:rFonts w:ascii="Times New Roman" w:hAnsi="Times New Roman"/>
                <w:sz w:val="24"/>
                <w:szCs w:val="24"/>
              </w:rPr>
              <w:t>(вид расходов 850)</w:t>
            </w:r>
          </w:p>
        </w:tc>
        <w:tc>
          <w:tcPr>
            <w:tcW w:w="2126" w:type="dxa"/>
          </w:tcPr>
          <w:p w:rsidR="002A7EBE" w:rsidRPr="00530A97" w:rsidRDefault="00F04963" w:rsidP="00F0496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2A7EBE" w:rsidRPr="0053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2A7EBE" w:rsidRPr="00530A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7EBE" w:rsidRPr="00426C04" w:rsidTr="00F04963">
        <w:tc>
          <w:tcPr>
            <w:tcW w:w="9747" w:type="dxa"/>
            <w:gridSpan w:val="2"/>
          </w:tcPr>
          <w:p w:rsidR="00714091" w:rsidRDefault="00F04963" w:rsidP="00714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14091">
              <w:rPr>
                <w:rFonts w:ascii="Times New Roman" w:hAnsi="Times New Roman"/>
                <w:b/>
                <w:i/>
                <w:sz w:val="24"/>
                <w:szCs w:val="24"/>
              </w:rPr>
              <w:t>Перераспределение средств в составе</w:t>
            </w:r>
            <w:r w:rsidR="00714091" w:rsidRPr="007140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программы </w:t>
            </w:r>
            <w:r w:rsidRPr="007140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14091" w:rsidRPr="00714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«Развитие и функционирование дорожно-транспортного комплекса городского округа Протвино на 2015-2019 годы» между п</w:t>
            </w:r>
            <w:r w:rsidRPr="00714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одпрограмм</w:t>
            </w:r>
            <w:r w:rsidR="00714091" w:rsidRPr="00714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ами</w:t>
            </w:r>
            <w:r w:rsidRPr="00714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«Содержание и ремонт дорог»</w:t>
            </w:r>
            <w:r w:rsidR="00714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14091" w:rsidRPr="00714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</w:t>
            </w:r>
          </w:p>
          <w:p w:rsidR="002A7EBE" w:rsidRPr="00714091" w:rsidRDefault="00F04963" w:rsidP="00714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09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«Безопасность дорожного движения</w:t>
            </w:r>
          </w:p>
        </w:tc>
      </w:tr>
      <w:tr w:rsidR="002A7EBE" w:rsidRPr="00D8717C" w:rsidTr="00F04963">
        <w:tc>
          <w:tcPr>
            <w:tcW w:w="7621" w:type="dxa"/>
          </w:tcPr>
          <w:p w:rsidR="002A7EBE" w:rsidRPr="00714091" w:rsidRDefault="002A7EBE" w:rsidP="0071409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4091">
              <w:rPr>
                <w:rFonts w:ascii="Times New Roman" w:hAnsi="Times New Roman"/>
                <w:sz w:val="24"/>
                <w:szCs w:val="24"/>
              </w:rPr>
              <w:t xml:space="preserve">уменьшение бюджетных ассигнований </w:t>
            </w:r>
            <w:r w:rsidRPr="00714091">
              <w:rPr>
                <w:rFonts w:ascii="Times New Roman" w:hAnsi="Times New Roman"/>
                <w:bCs/>
                <w:sz w:val="24"/>
                <w:szCs w:val="24"/>
              </w:rPr>
              <w:t xml:space="preserve">на реализацию мероприятий </w:t>
            </w:r>
            <w:r w:rsidR="00714091" w:rsidRPr="00714091">
              <w:rPr>
                <w:rFonts w:ascii="Times New Roman" w:hAnsi="Times New Roman"/>
                <w:sz w:val="24"/>
                <w:szCs w:val="24"/>
              </w:rPr>
              <w:t>направленных на безопасность дорожного движения</w:t>
            </w:r>
            <w:r w:rsidR="00714091" w:rsidRPr="00714091">
              <w:rPr>
                <w:rFonts w:ascii="Times New Roman" w:hAnsi="Times New Roman"/>
                <w:bCs/>
                <w:sz w:val="24"/>
                <w:szCs w:val="24"/>
              </w:rPr>
              <w:t xml:space="preserve"> (КЦСР </w:t>
            </w:r>
            <w:r w:rsidR="00714091" w:rsidRPr="00714091">
              <w:rPr>
                <w:rFonts w:ascii="Times New Roman" w:hAnsi="Times New Roman"/>
                <w:sz w:val="24"/>
                <w:szCs w:val="24"/>
              </w:rPr>
              <w:t>15</w:t>
            </w:r>
            <w:r w:rsidR="00714091">
              <w:rPr>
                <w:rFonts w:ascii="Times New Roman" w:hAnsi="Times New Roman"/>
                <w:sz w:val="24"/>
                <w:szCs w:val="24"/>
              </w:rPr>
              <w:t>2</w:t>
            </w:r>
            <w:r w:rsidR="00714091" w:rsidRPr="00714091">
              <w:rPr>
                <w:rFonts w:ascii="Times New Roman" w:hAnsi="Times New Roman"/>
                <w:sz w:val="24"/>
                <w:szCs w:val="24"/>
              </w:rPr>
              <w:t>0154)</w:t>
            </w:r>
          </w:p>
        </w:tc>
        <w:tc>
          <w:tcPr>
            <w:tcW w:w="2126" w:type="dxa"/>
          </w:tcPr>
          <w:p w:rsidR="002A7EBE" w:rsidRPr="00530A97" w:rsidRDefault="002A7EBE" w:rsidP="00714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A9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14091">
              <w:rPr>
                <w:rFonts w:ascii="Times New Roman" w:hAnsi="Times New Roman"/>
                <w:sz w:val="24"/>
                <w:szCs w:val="24"/>
              </w:rPr>
              <w:t>3 450</w:t>
            </w:r>
            <w:r w:rsidRPr="00530A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7EBE" w:rsidRPr="00D8717C" w:rsidTr="00F04963">
        <w:tc>
          <w:tcPr>
            <w:tcW w:w="7621" w:type="dxa"/>
          </w:tcPr>
          <w:p w:rsidR="002A7EBE" w:rsidRPr="00714091" w:rsidRDefault="00714091" w:rsidP="00714091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4091">
              <w:rPr>
                <w:rFonts w:ascii="Times New Roman" w:hAnsi="Times New Roman"/>
                <w:sz w:val="24"/>
                <w:szCs w:val="24"/>
              </w:rPr>
              <w:t xml:space="preserve">увеличение бюджетных ассигнований </w:t>
            </w:r>
            <w:r w:rsidRPr="00714091">
              <w:rPr>
                <w:rFonts w:ascii="Times New Roman" w:hAnsi="Times New Roman"/>
                <w:bCs/>
                <w:sz w:val="24"/>
                <w:szCs w:val="24"/>
              </w:rPr>
              <w:t>на с</w:t>
            </w:r>
            <w:r w:rsidRPr="00714091">
              <w:rPr>
                <w:rFonts w:ascii="Times New Roman" w:hAnsi="Times New Roman"/>
                <w:sz w:val="24"/>
                <w:szCs w:val="24"/>
              </w:rPr>
              <w:t>одержание автомобильных дорог общего пользования местного значения (КЦСР 1510151)</w:t>
            </w:r>
          </w:p>
        </w:tc>
        <w:tc>
          <w:tcPr>
            <w:tcW w:w="2126" w:type="dxa"/>
          </w:tcPr>
          <w:p w:rsidR="002A7EBE" w:rsidRPr="00530A97" w:rsidRDefault="00714091" w:rsidP="00F0496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530A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3 450</w:t>
            </w:r>
            <w:r w:rsidRPr="00530A9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7EBE" w:rsidRPr="00D8717C" w:rsidTr="00F04963">
        <w:tc>
          <w:tcPr>
            <w:tcW w:w="9747" w:type="dxa"/>
            <w:gridSpan w:val="2"/>
          </w:tcPr>
          <w:p w:rsidR="0022439E" w:rsidRPr="0022439E" w:rsidRDefault="00714091" w:rsidP="007140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2439E">
              <w:rPr>
                <w:rFonts w:ascii="Times New Roman" w:hAnsi="Times New Roman"/>
                <w:b/>
                <w:i/>
                <w:sz w:val="24"/>
                <w:szCs w:val="24"/>
              </w:rPr>
              <w:t>Перер</w:t>
            </w:r>
            <w:r w:rsidR="002A7EBE" w:rsidRPr="002243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аспределение  средств </w:t>
            </w:r>
            <w:r w:rsidR="0022439E">
              <w:rPr>
                <w:rFonts w:ascii="Times New Roman" w:hAnsi="Times New Roman"/>
                <w:b/>
                <w:i/>
                <w:sz w:val="24"/>
                <w:szCs w:val="24"/>
              </w:rPr>
              <w:t>в составе</w:t>
            </w:r>
            <w:r w:rsidR="0022439E" w:rsidRPr="002243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2439E" w:rsidRPr="002243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муниципальной программ</w:t>
            </w:r>
            <w:r w:rsidR="002243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ы</w:t>
            </w:r>
            <w:r w:rsidR="0022439E" w:rsidRPr="0022439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«Архитектура и градостроительство городского округа Протвино на 2015-2019 годы»</w:t>
            </w:r>
          </w:p>
          <w:p w:rsidR="002A7EBE" w:rsidRPr="0050444E" w:rsidRDefault="00714091" w:rsidP="0022439E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439E">
              <w:rPr>
                <w:rFonts w:ascii="Times New Roman" w:hAnsi="Times New Roman"/>
                <w:b/>
                <w:i/>
                <w:sz w:val="24"/>
                <w:szCs w:val="24"/>
              </w:rPr>
              <w:t>между разделами</w:t>
            </w:r>
            <w:r w:rsidR="0022439E" w:rsidRPr="002243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2439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«Национальная экономика» и «Жилищно-коммунальное хозяйство»</w:t>
            </w:r>
          </w:p>
        </w:tc>
      </w:tr>
      <w:tr w:rsidR="002A7EBE" w:rsidRPr="00D8717C" w:rsidTr="00F04963">
        <w:tc>
          <w:tcPr>
            <w:tcW w:w="7621" w:type="dxa"/>
          </w:tcPr>
          <w:p w:rsidR="002A7EBE" w:rsidRPr="0022439E" w:rsidRDefault="00714091" w:rsidP="0022439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439E">
              <w:rPr>
                <w:rFonts w:ascii="Times New Roman" w:hAnsi="Times New Roman"/>
                <w:sz w:val="24"/>
                <w:szCs w:val="24"/>
              </w:rPr>
              <w:t>Уменьшение расходов на мероприятия в области строитель</w:t>
            </w:r>
            <w:r w:rsidR="0022439E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22439E">
              <w:rPr>
                <w:rFonts w:ascii="Times New Roman" w:hAnsi="Times New Roman"/>
                <w:sz w:val="24"/>
                <w:szCs w:val="24"/>
              </w:rPr>
              <w:br/>
            </w:r>
            <w:r w:rsidRPr="0022439E">
              <w:rPr>
                <w:rFonts w:ascii="Times New Roman" w:hAnsi="Times New Roman"/>
                <w:sz w:val="24"/>
                <w:szCs w:val="24"/>
              </w:rPr>
              <w:t xml:space="preserve">архитектуры и градостроительства </w:t>
            </w:r>
            <w:r w:rsidR="00395AEC" w:rsidRPr="00395AEC">
              <w:rPr>
                <w:rFonts w:ascii="Times New Roman" w:hAnsi="Times New Roman"/>
                <w:sz w:val="24"/>
                <w:szCs w:val="24"/>
              </w:rPr>
              <w:t>(КЦСР 18 0 0181)</w:t>
            </w:r>
          </w:p>
        </w:tc>
        <w:tc>
          <w:tcPr>
            <w:tcW w:w="2126" w:type="dxa"/>
          </w:tcPr>
          <w:p w:rsidR="002A7EBE" w:rsidRPr="0050444E" w:rsidRDefault="0022439E" w:rsidP="00F0496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-130</w:t>
            </w:r>
            <w:r w:rsidR="002A7EBE" w:rsidRPr="005044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A7EBE" w:rsidRPr="00D8717C" w:rsidTr="00F04963">
        <w:tc>
          <w:tcPr>
            <w:tcW w:w="7621" w:type="dxa"/>
          </w:tcPr>
          <w:p w:rsidR="002A7EBE" w:rsidRPr="0022439E" w:rsidRDefault="0022439E" w:rsidP="0022439E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2439E">
              <w:rPr>
                <w:rFonts w:ascii="Times New Roman" w:hAnsi="Times New Roman"/>
                <w:sz w:val="24"/>
                <w:szCs w:val="24"/>
              </w:rPr>
              <w:t xml:space="preserve">Увеличение расходов на разработку проекта реконструкции пешеходной зоны  </w:t>
            </w:r>
            <w:r w:rsidR="00395AEC" w:rsidRPr="00395AEC">
              <w:rPr>
                <w:rFonts w:ascii="Times New Roman" w:hAnsi="Times New Roman"/>
                <w:sz w:val="24"/>
                <w:szCs w:val="24"/>
              </w:rPr>
              <w:t>(КЦСР 18 0 0182)</w:t>
            </w:r>
          </w:p>
        </w:tc>
        <w:tc>
          <w:tcPr>
            <w:tcW w:w="2126" w:type="dxa"/>
          </w:tcPr>
          <w:p w:rsidR="002A7EBE" w:rsidRPr="0050444E" w:rsidRDefault="0022439E" w:rsidP="00F04963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+130</w:t>
            </w:r>
            <w:r w:rsidR="002A7EBE" w:rsidRPr="0050444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2A7EBE" w:rsidRPr="003E6751" w:rsidRDefault="002A7EBE" w:rsidP="00F543D8">
      <w:pPr>
        <w:spacing w:before="240"/>
        <w:rPr>
          <w:rFonts w:ascii="Times New Roman" w:hAnsi="Times New Roman"/>
          <w:b/>
          <w:i/>
          <w:sz w:val="28"/>
          <w:szCs w:val="28"/>
        </w:rPr>
      </w:pPr>
      <w:r w:rsidRPr="003E6751">
        <w:rPr>
          <w:rFonts w:ascii="Times New Roman" w:hAnsi="Times New Roman"/>
          <w:b/>
          <w:i/>
          <w:sz w:val="28"/>
          <w:szCs w:val="28"/>
        </w:rPr>
        <w:t>2. Рассмотрев Проект решения, Контрольно-счетная палата считает необходимым отметить следующее:</w:t>
      </w:r>
    </w:p>
    <w:p w:rsidR="00F543D8" w:rsidRDefault="00F543D8" w:rsidP="00F543D8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D3798D" w:rsidRDefault="00D3798D" w:rsidP="00F543D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2.1. </w:t>
      </w:r>
      <w:r w:rsidRPr="003F78CC">
        <w:rPr>
          <w:rFonts w:ascii="Times New Roman" w:hAnsi="Times New Roman"/>
          <w:sz w:val="28"/>
          <w:szCs w:val="28"/>
        </w:rPr>
        <w:t xml:space="preserve">Проект решения </w:t>
      </w:r>
      <w:r w:rsidR="00842CFA">
        <w:rPr>
          <w:rFonts w:ascii="Times New Roman" w:hAnsi="Times New Roman"/>
          <w:sz w:val="28"/>
          <w:szCs w:val="28"/>
        </w:rPr>
        <w:t>представлен администрацией города в Контрольно-счетную палату для подготовки заключения на соответствие требованиям бюджетного законодательства</w:t>
      </w:r>
      <w:r w:rsidR="008712D8">
        <w:rPr>
          <w:rFonts w:ascii="Times New Roman" w:hAnsi="Times New Roman"/>
          <w:sz w:val="28"/>
          <w:szCs w:val="28"/>
        </w:rPr>
        <w:t xml:space="preserve"> непосредственно на заседании бюджетного комитета Совета депутатов</w:t>
      </w:r>
      <w:r w:rsidR="00F543D8">
        <w:rPr>
          <w:rFonts w:ascii="Times New Roman" w:hAnsi="Times New Roman"/>
          <w:sz w:val="28"/>
          <w:szCs w:val="28"/>
        </w:rPr>
        <w:t xml:space="preserve"> города Протвино</w:t>
      </w:r>
      <w:r w:rsidR="008712D8">
        <w:rPr>
          <w:rFonts w:ascii="Times New Roman" w:hAnsi="Times New Roman"/>
          <w:sz w:val="28"/>
          <w:szCs w:val="28"/>
        </w:rPr>
        <w:t>,</w:t>
      </w:r>
      <w:r w:rsidR="00842CFA" w:rsidRPr="003F78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3F78CC">
        <w:rPr>
          <w:rFonts w:ascii="Times New Roman" w:hAnsi="Times New Roman"/>
          <w:b/>
          <w:i/>
          <w:sz w:val="28"/>
          <w:szCs w:val="28"/>
        </w:rPr>
        <w:t>с нарушением сроков</w:t>
      </w:r>
      <w:r w:rsidRPr="003F78CC">
        <w:rPr>
          <w:rFonts w:ascii="Times New Roman" w:hAnsi="Times New Roman"/>
          <w:sz w:val="28"/>
          <w:szCs w:val="28"/>
        </w:rPr>
        <w:t>,</w:t>
      </w:r>
      <w:r w:rsidR="003F78CC">
        <w:rPr>
          <w:rFonts w:ascii="Times New Roman" w:hAnsi="Times New Roman"/>
          <w:sz w:val="28"/>
          <w:szCs w:val="28"/>
        </w:rPr>
        <w:t xml:space="preserve"> предусмотренных</w:t>
      </w:r>
      <w:r w:rsidRPr="003F78CC">
        <w:rPr>
          <w:rFonts w:ascii="Times New Roman" w:hAnsi="Times New Roman"/>
          <w:sz w:val="28"/>
          <w:szCs w:val="28"/>
        </w:rPr>
        <w:t xml:space="preserve"> </w:t>
      </w:r>
      <w:r w:rsidR="003F78CC">
        <w:rPr>
          <w:rFonts w:ascii="Times New Roman" w:hAnsi="Times New Roman"/>
          <w:sz w:val="28"/>
          <w:szCs w:val="28"/>
        </w:rPr>
        <w:t xml:space="preserve">п.7.4. </w:t>
      </w:r>
      <w:r w:rsidRPr="003F78CC">
        <w:rPr>
          <w:rFonts w:ascii="Times New Roman" w:hAnsi="Times New Roman"/>
          <w:sz w:val="28"/>
          <w:szCs w:val="28"/>
        </w:rPr>
        <w:t>Положени</w:t>
      </w:r>
      <w:r w:rsidR="003F78CC">
        <w:rPr>
          <w:rFonts w:ascii="Times New Roman" w:hAnsi="Times New Roman"/>
          <w:sz w:val="28"/>
          <w:szCs w:val="28"/>
        </w:rPr>
        <w:t>я</w:t>
      </w:r>
      <w:r w:rsidRPr="003F78CC">
        <w:rPr>
          <w:rFonts w:ascii="Times New Roman" w:hAnsi="Times New Roman"/>
          <w:sz w:val="28"/>
          <w:szCs w:val="28"/>
        </w:rPr>
        <w:t xml:space="preserve"> о бюджетном процессе в городе Протвино</w:t>
      </w:r>
      <w:r w:rsidR="003F78CC">
        <w:rPr>
          <w:rFonts w:ascii="Times New Roman" w:hAnsi="Times New Roman"/>
          <w:sz w:val="28"/>
          <w:szCs w:val="28"/>
        </w:rPr>
        <w:t>.</w:t>
      </w:r>
    </w:p>
    <w:p w:rsidR="00F543D8" w:rsidRDefault="00F543D8" w:rsidP="00F543D8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0C0A33" w:rsidRDefault="00F74743" w:rsidP="00F543D8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D3798D">
        <w:rPr>
          <w:rFonts w:ascii="Times New Roman" w:hAnsi="Times New Roman"/>
          <w:b/>
          <w:i/>
          <w:sz w:val="28"/>
          <w:szCs w:val="28"/>
        </w:rPr>
        <w:t>2.</w:t>
      </w:r>
      <w:r w:rsidR="003F78CC">
        <w:rPr>
          <w:rFonts w:ascii="Times New Roman" w:hAnsi="Times New Roman"/>
          <w:b/>
          <w:i/>
          <w:sz w:val="28"/>
          <w:szCs w:val="28"/>
        </w:rPr>
        <w:t>2</w:t>
      </w:r>
      <w:r w:rsidRPr="00D3798D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22439E">
        <w:rPr>
          <w:rFonts w:ascii="Times New Roman" w:hAnsi="Times New Roman"/>
          <w:sz w:val="28"/>
          <w:szCs w:val="28"/>
        </w:rPr>
        <w:t>П</w:t>
      </w:r>
      <w:r w:rsidR="000C0A33" w:rsidRPr="00BE7C5F">
        <w:rPr>
          <w:rFonts w:ascii="Times New Roman" w:hAnsi="Times New Roman"/>
          <w:sz w:val="28"/>
          <w:szCs w:val="28"/>
        </w:rPr>
        <w:t xml:space="preserve">ри внесении изменений в бюджет города Протвино на 2015 год и плановый период 2016 и 2017 годов </w:t>
      </w:r>
      <w:r w:rsidR="000C0A33" w:rsidRPr="0022439E">
        <w:rPr>
          <w:rFonts w:ascii="Times New Roman" w:hAnsi="Times New Roman"/>
          <w:b/>
          <w:i/>
          <w:sz w:val="28"/>
          <w:szCs w:val="28"/>
        </w:rPr>
        <w:t>допущен</w:t>
      </w:r>
      <w:r w:rsidR="0022439E" w:rsidRPr="0022439E">
        <w:rPr>
          <w:rFonts w:ascii="Times New Roman" w:hAnsi="Times New Roman"/>
          <w:b/>
          <w:i/>
          <w:sz w:val="28"/>
          <w:szCs w:val="28"/>
        </w:rPr>
        <w:t>а</w:t>
      </w:r>
      <w:r w:rsidR="000C0A33" w:rsidRPr="0022439E">
        <w:rPr>
          <w:rFonts w:ascii="Times New Roman" w:hAnsi="Times New Roman"/>
          <w:b/>
          <w:i/>
          <w:sz w:val="28"/>
          <w:szCs w:val="28"/>
        </w:rPr>
        <w:t xml:space="preserve"> ошибк</w:t>
      </w:r>
      <w:r w:rsidR="0022439E" w:rsidRPr="0022439E">
        <w:rPr>
          <w:rFonts w:ascii="Times New Roman" w:hAnsi="Times New Roman"/>
          <w:b/>
          <w:i/>
          <w:sz w:val="28"/>
          <w:szCs w:val="28"/>
        </w:rPr>
        <w:t>а</w:t>
      </w:r>
      <w:r w:rsidR="000C0A33" w:rsidRPr="00BE7C5F">
        <w:rPr>
          <w:rFonts w:ascii="Times New Roman" w:hAnsi="Times New Roman"/>
          <w:sz w:val="28"/>
          <w:szCs w:val="28"/>
        </w:rPr>
        <w:t xml:space="preserve"> в пункте 1 текстовой части </w:t>
      </w:r>
      <w:r w:rsidR="000C0A33" w:rsidRPr="0022439E">
        <w:rPr>
          <w:rFonts w:ascii="Times New Roman" w:hAnsi="Times New Roman"/>
          <w:sz w:val="28"/>
          <w:szCs w:val="28"/>
        </w:rPr>
        <w:t xml:space="preserve">Проекта </w:t>
      </w:r>
      <w:r w:rsidR="000C0A33" w:rsidRPr="00BE7C5F">
        <w:rPr>
          <w:rFonts w:ascii="Times New Roman" w:hAnsi="Times New Roman"/>
          <w:sz w:val="28"/>
          <w:szCs w:val="28"/>
        </w:rPr>
        <w:t>решения:</w:t>
      </w:r>
    </w:p>
    <w:p w:rsidR="0022439E" w:rsidRPr="00102BF7" w:rsidRDefault="0022439E" w:rsidP="00F543D8">
      <w:pPr>
        <w:numPr>
          <w:ilvl w:val="1"/>
          <w:numId w:val="7"/>
        </w:numPr>
        <w:tabs>
          <w:tab w:val="clear" w:pos="360"/>
          <w:tab w:val="num" w:pos="0"/>
        </w:tabs>
        <w:suppressAutoHyphens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1</w:t>
      </w:r>
      <w:r w:rsidRPr="0010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текстовой части Проекта решения </w:t>
      </w:r>
      <w:r w:rsidRPr="00102BF7">
        <w:rPr>
          <w:rFonts w:ascii="Times New Roman" w:hAnsi="Times New Roman"/>
          <w:sz w:val="28"/>
          <w:szCs w:val="28"/>
        </w:rPr>
        <w:t>предлагается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BF7">
        <w:rPr>
          <w:rFonts w:ascii="Times New Roman" w:hAnsi="Times New Roman"/>
          <w:sz w:val="28"/>
          <w:szCs w:val="28"/>
        </w:rPr>
        <w:t xml:space="preserve"> «- слова «</w:t>
      </w:r>
      <w:r>
        <w:rPr>
          <w:rFonts w:ascii="Times New Roman" w:hAnsi="Times New Roman"/>
          <w:bCs/>
          <w:sz w:val="28"/>
          <w:szCs w:val="28"/>
        </w:rPr>
        <w:t>418</w:t>
      </w:r>
      <w:r w:rsidRPr="00102BF7">
        <w:rPr>
          <w:rFonts w:ascii="Times New Roman" w:hAnsi="Times New Roman"/>
          <w:bCs/>
          <w:sz w:val="28"/>
          <w:szCs w:val="28"/>
        </w:rPr>
        <w:t xml:space="preserve">411 </w:t>
      </w:r>
      <w:r w:rsidRPr="00102BF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BF7">
        <w:rPr>
          <w:rFonts w:ascii="Times New Roman" w:hAnsi="Times New Roman"/>
          <w:sz w:val="28"/>
          <w:szCs w:val="28"/>
        </w:rPr>
        <w:t>руб.» заменить на слова «</w:t>
      </w:r>
      <w:r w:rsidRPr="00102BF7">
        <w:rPr>
          <w:rFonts w:ascii="Times New Roman" w:hAnsi="Times New Roman"/>
          <w:bCs/>
          <w:sz w:val="28"/>
          <w:szCs w:val="28"/>
        </w:rPr>
        <w:t xml:space="preserve">418 199 </w:t>
      </w:r>
      <w:r w:rsidRPr="00102BF7">
        <w:rPr>
          <w:rFonts w:ascii="Times New Roman" w:hAnsi="Times New Roman"/>
          <w:sz w:val="28"/>
          <w:szCs w:val="28"/>
        </w:rPr>
        <w:t>тыс.руб.».</w:t>
      </w:r>
    </w:p>
    <w:p w:rsidR="0022439E" w:rsidRPr="00102BF7" w:rsidRDefault="0022439E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i/>
          <w:sz w:val="28"/>
          <w:szCs w:val="28"/>
        </w:rPr>
      </w:pPr>
      <w:r w:rsidRPr="00102BF7">
        <w:rPr>
          <w:rFonts w:ascii="Times New Roman" w:hAnsi="Times New Roman"/>
          <w:bCs/>
          <w:sz w:val="28"/>
          <w:szCs w:val="28"/>
        </w:rPr>
        <w:t xml:space="preserve">Цифры </w:t>
      </w:r>
      <w:r>
        <w:rPr>
          <w:rFonts w:ascii="Times New Roman" w:hAnsi="Times New Roman"/>
          <w:bCs/>
          <w:sz w:val="28"/>
          <w:szCs w:val="28"/>
        </w:rPr>
        <w:t xml:space="preserve">должны </w:t>
      </w:r>
      <w:r w:rsidRPr="00102BF7">
        <w:rPr>
          <w:rFonts w:ascii="Times New Roman" w:hAnsi="Times New Roman"/>
          <w:bCs/>
          <w:sz w:val="28"/>
          <w:szCs w:val="28"/>
        </w:rPr>
        <w:t>отража</w:t>
      </w:r>
      <w:r>
        <w:rPr>
          <w:rFonts w:ascii="Times New Roman" w:hAnsi="Times New Roman"/>
          <w:bCs/>
          <w:sz w:val="28"/>
          <w:szCs w:val="28"/>
        </w:rPr>
        <w:t>ть</w:t>
      </w:r>
      <w:r w:rsidRPr="00102BF7">
        <w:rPr>
          <w:rFonts w:ascii="Times New Roman" w:hAnsi="Times New Roman"/>
          <w:bCs/>
          <w:sz w:val="28"/>
          <w:szCs w:val="28"/>
        </w:rPr>
        <w:t xml:space="preserve"> </w:t>
      </w:r>
      <w:r w:rsidRPr="00102BF7">
        <w:rPr>
          <w:rFonts w:ascii="Times New Roman" w:hAnsi="Times New Roman"/>
          <w:sz w:val="28"/>
          <w:szCs w:val="28"/>
        </w:rPr>
        <w:t>объем межбюджетных трансфертов, получаемых из других бюджетов бюджетной системы Российской Федерации в общем объеме доходов местного бюджета.</w:t>
      </w:r>
    </w:p>
    <w:p w:rsidR="0022439E" w:rsidRPr="00102BF7" w:rsidRDefault="0022439E" w:rsidP="00F543D8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2BF7">
        <w:rPr>
          <w:rFonts w:ascii="Times New Roman" w:hAnsi="Times New Roman"/>
          <w:b/>
          <w:i/>
          <w:sz w:val="28"/>
          <w:szCs w:val="28"/>
        </w:rPr>
        <w:lastRenderedPageBreak/>
        <w:t>В соответствии со ст. 6 БК РФ, определяющей п</w:t>
      </w:r>
      <w:r w:rsidRPr="00102BF7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 xml:space="preserve">онятия и термины,  применяемые в БК РФ </w:t>
      </w:r>
      <w:r w:rsidRPr="00102BF7">
        <w:rPr>
          <w:rFonts w:ascii="Times New Roman" w:eastAsiaTheme="minorHAnsi" w:hAnsi="Times New Roman"/>
          <w:sz w:val="28"/>
          <w:szCs w:val="28"/>
          <w:lang w:eastAsia="en-US"/>
        </w:rPr>
        <w:t xml:space="preserve">межбюджетные трансферты - средства, предоставляемые одним бюджетом бюджетной системы Российской Федерации другому бюджету бюджетной системы Российской Федерации. </w:t>
      </w:r>
    </w:p>
    <w:p w:rsidR="0022439E" w:rsidRPr="00102BF7" w:rsidRDefault="0022439E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102BF7">
        <w:rPr>
          <w:rFonts w:ascii="Times New Roman" w:hAnsi="Times New Roman"/>
          <w:sz w:val="28"/>
          <w:szCs w:val="28"/>
        </w:rPr>
        <w:t>Поскольку средства от в</w:t>
      </w:r>
      <w:r w:rsidRPr="00102BF7">
        <w:rPr>
          <w:rFonts w:ascii="Times New Roman" w:hAnsi="Times New Roman"/>
          <w:bCs/>
          <w:sz w:val="28"/>
          <w:szCs w:val="28"/>
        </w:rPr>
        <w:t xml:space="preserve">озврата остатков межбюджетных трансфертов, имеющих целевое назначение, прошлых лет </w:t>
      </w:r>
      <w:r w:rsidRPr="00102BF7">
        <w:rPr>
          <w:rFonts w:ascii="Times New Roman" w:hAnsi="Times New Roman"/>
          <w:b/>
          <w:bCs/>
          <w:i/>
          <w:sz w:val="28"/>
          <w:szCs w:val="28"/>
        </w:rPr>
        <w:t>предоставлены местному бюджету из бюджета федерального</w:t>
      </w:r>
      <w:r w:rsidRPr="00102BF7">
        <w:rPr>
          <w:rFonts w:ascii="Times New Roman" w:hAnsi="Times New Roman"/>
          <w:bCs/>
          <w:sz w:val="28"/>
          <w:szCs w:val="28"/>
        </w:rPr>
        <w:t xml:space="preserve">, </w:t>
      </w:r>
      <w:r w:rsidRPr="00102BF7">
        <w:rPr>
          <w:rFonts w:ascii="Times New Roman" w:hAnsi="Times New Roman"/>
          <w:b/>
          <w:bCs/>
          <w:i/>
          <w:sz w:val="28"/>
          <w:szCs w:val="28"/>
        </w:rPr>
        <w:t xml:space="preserve">объем </w:t>
      </w:r>
      <w:r w:rsidRPr="00102BF7">
        <w:rPr>
          <w:rFonts w:ascii="Times New Roman" w:hAnsi="Times New Roman"/>
          <w:b/>
          <w:i/>
          <w:sz w:val="28"/>
          <w:szCs w:val="28"/>
        </w:rPr>
        <w:t>межбюджетных трансфертов</w:t>
      </w:r>
      <w:r w:rsidRPr="00102BF7">
        <w:rPr>
          <w:rFonts w:ascii="Times New Roman" w:hAnsi="Times New Roman"/>
          <w:sz w:val="28"/>
          <w:szCs w:val="28"/>
        </w:rPr>
        <w:t xml:space="preserve">, получаемых из других бюджетов бюджетной системы Российской Федерации в общем объеме доходов местного бюджета </w:t>
      </w:r>
      <w:r w:rsidRPr="00102BF7">
        <w:rPr>
          <w:rFonts w:ascii="Times New Roman" w:hAnsi="Times New Roman"/>
          <w:b/>
          <w:i/>
          <w:sz w:val="28"/>
          <w:szCs w:val="28"/>
        </w:rPr>
        <w:t xml:space="preserve">составляет </w:t>
      </w:r>
      <w:r w:rsidRPr="00102BF7">
        <w:rPr>
          <w:rFonts w:ascii="Times New Roman" w:hAnsi="Times New Roman"/>
          <w:b/>
          <w:bCs/>
          <w:i/>
          <w:color w:val="000000"/>
          <w:sz w:val="28"/>
          <w:szCs w:val="28"/>
        </w:rPr>
        <w:t>437 335 тыс. рублей</w:t>
      </w:r>
      <w:r w:rsidRPr="00102BF7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102BF7">
        <w:rPr>
          <w:rFonts w:ascii="Times New Roman" w:hAnsi="Times New Roman"/>
          <w:bCs/>
          <w:color w:val="000000"/>
          <w:sz w:val="28"/>
          <w:szCs w:val="28"/>
        </w:rPr>
        <w:t xml:space="preserve">а не </w:t>
      </w:r>
      <w:r w:rsidRPr="00102BF7">
        <w:rPr>
          <w:rFonts w:ascii="Times New Roman" w:hAnsi="Times New Roman"/>
          <w:bCs/>
          <w:sz w:val="28"/>
          <w:szCs w:val="28"/>
        </w:rPr>
        <w:t xml:space="preserve">418 199 </w:t>
      </w:r>
      <w:r w:rsidRPr="00102BF7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BF7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лей,</w:t>
      </w:r>
      <w:r w:rsidRPr="00102BF7">
        <w:rPr>
          <w:rFonts w:ascii="Times New Roman" w:hAnsi="Times New Roman"/>
          <w:sz w:val="28"/>
          <w:szCs w:val="28"/>
        </w:rPr>
        <w:t xml:space="preserve"> предложенных Проектом.</w:t>
      </w:r>
    </w:p>
    <w:p w:rsidR="0022439E" w:rsidRDefault="0022439E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02BF7">
        <w:rPr>
          <w:rFonts w:ascii="Times New Roman" w:hAnsi="Times New Roman"/>
          <w:b/>
          <w:i/>
          <w:sz w:val="28"/>
          <w:szCs w:val="28"/>
        </w:rPr>
        <w:t>Контрольно-счетная палата предлагает цифры «</w:t>
      </w:r>
      <w:r w:rsidRPr="00102BF7">
        <w:rPr>
          <w:rFonts w:ascii="Times New Roman" w:hAnsi="Times New Roman"/>
          <w:b/>
          <w:bCs/>
          <w:i/>
          <w:sz w:val="28"/>
          <w:szCs w:val="28"/>
        </w:rPr>
        <w:t>418 411</w:t>
      </w:r>
      <w:r w:rsidRPr="00102BF7">
        <w:rPr>
          <w:rFonts w:ascii="Times New Roman" w:hAnsi="Times New Roman"/>
          <w:b/>
          <w:i/>
          <w:sz w:val="28"/>
          <w:szCs w:val="28"/>
        </w:rPr>
        <w:t xml:space="preserve">» заменить на </w:t>
      </w:r>
      <w:r w:rsidR="00F543D8" w:rsidRPr="00102BF7">
        <w:rPr>
          <w:rFonts w:ascii="Times New Roman" w:hAnsi="Times New Roman"/>
          <w:b/>
          <w:i/>
          <w:sz w:val="28"/>
          <w:szCs w:val="28"/>
        </w:rPr>
        <w:t xml:space="preserve">цифры </w:t>
      </w:r>
      <w:r w:rsidRPr="00102BF7">
        <w:rPr>
          <w:rFonts w:ascii="Times New Roman" w:hAnsi="Times New Roman"/>
          <w:b/>
          <w:i/>
          <w:sz w:val="28"/>
          <w:szCs w:val="28"/>
        </w:rPr>
        <w:t>«</w:t>
      </w:r>
      <w:r w:rsidRPr="00102BF7">
        <w:rPr>
          <w:rFonts w:ascii="Times New Roman" w:hAnsi="Times New Roman"/>
          <w:b/>
          <w:bCs/>
          <w:i/>
          <w:color w:val="000000"/>
          <w:sz w:val="28"/>
          <w:szCs w:val="28"/>
        </w:rPr>
        <w:t>437 335».</w:t>
      </w:r>
    </w:p>
    <w:p w:rsidR="00F543D8" w:rsidRDefault="00F543D8" w:rsidP="00F543D8">
      <w:pPr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EB69DE" w:rsidRPr="00EB69DE" w:rsidRDefault="00EB69DE" w:rsidP="00F543D8">
      <w:pPr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B69D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2.3. </w:t>
      </w:r>
      <w:r w:rsidRPr="00EB69DE">
        <w:rPr>
          <w:rFonts w:ascii="Times New Roman" w:hAnsi="Times New Roman"/>
          <w:bCs/>
          <w:color w:val="000000"/>
          <w:sz w:val="28"/>
          <w:szCs w:val="28"/>
        </w:rPr>
        <w:t xml:space="preserve">Проектом решения </w:t>
      </w:r>
      <w:r w:rsidRPr="00EB69DE">
        <w:rPr>
          <w:rFonts w:ascii="Times New Roman" w:hAnsi="Times New Roman"/>
          <w:b/>
          <w:bCs/>
          <w:i/>
          <w:color w:val="000000"/>
          <w:sz w:val="28"/>
          <w:szCs w:val="28"/>
        </w:rPr>
        <w:t>для исправления опечаток</w:t>
      </w:r>
      <w:r w:rsidRPr="00EB69DE">
        <w:rPr>
          <w:rFonts w:ascii="Times New Roman" w:hAnsi="Times New Roman"/>
          <w:bCs/>
          <w:color w:val="000000"/>
          <w:sz w:val="28"/>
          <w:szCs w:val="28"/>
        </w:rPr>
        <w:t xml:space="preserve"> предлагается внести изменения</w:t>
      </w:r>
      <w:r w:rsidRPr="00EB69D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EB69DE">
        <w:rPr>
          <w:rFonts w:ascii="Times New Roman" w:hAnsi="Times New Roman"/>
          <w:sz w:val="28"/>
          <w:szCs w:val="28"/>
        </w:rPr>
        <w:t>в решение Совета депутатов г. Протвино от 16.02.2015г.  № 27/9 «О внесении изменений в решение Совета депутатов г. Протвино от 01.12.2014 № 15/6 «О бюджете муниципального образования «Городской округ Протвино» на 2015 год и на плановый период 2016 и 2017 годов»», а именно:</w:t>
      </w:r>
      <w:r w:rsidRPr="00EB69D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EB69DE" w:rsidRPr="00EB69DE" w:rsidRDefault="00EB69DE" w:rsidP="00F543D8">
      <w:pPr>
        <w:rPr>
          <w:rFonts w:ascii="Times New Roman" w:hAnsi="Times New Roman"/>
          <w:sz w:val="28"/>
          <w:szCs w:val="28"/>
        </w:rPr>
      </w:pPr>
      <w:r w:rsidRPr="00EB69DE">
        <w:rPr>
          <w:rFonts w:ascii="Times New Roman" w:hAnsi="Times New Roman"/>
          <w:bCs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EB69DE">
        <w:rPr>
          <w:rFonts w:ascii="Times New Roman" w:hAnsi="Times New Roman"/>
          <w:sz w:val="28"/>
          <w:szCs w:val="28"/>
        </w:rPr>
        <w:t xml:space="preserve"> Приложение №5, №7</w:t>
      </w:r>
      <w:r w:rsidRPr="00EB69DE">
        <w:rPr>
          <w:rFonts w:ascii="Times New Roman" w:hAnsi="Times New Roman"/>
          <w:bCs/>
          <w:sz w:val="28"/>
          <w:szCs w:val="28"/>
        </w:rPr>
        <w:t>:</w:t>
      </w:r>
    </w:p>
    <w:p w:rsidR="00EB69DE" w:rsidRPr="00EB69DE" w:rsidRDefault="00EB69DE" w:rsidP="00F543D8">
      <w:pPr>
        <w:ind w:firstLine="709"/>
        <w:rPr>
          <w:rFonts w:ascii="Times New Roman" w:hAnsi="Times New Roman"/>
          <w:bCs/>
          <w:sz w:val="28"/>
          <w:szCs w:val="28"/>
        </w:rPr>
      </w:pPr>
      <w:r w:rsidRPr="00EB69DE">
        <w:rPr>
          <w:rFonts w:ascii="Times New Roman" w:hAnsi="Times New Roman"/>
          <w:sz w:val="28"/>
          <w:szCs w:val="28"/>
        </w:rPr>
        <w:t>2.1.1. В</w:t>
      </w:r>
      <w:r w:rsidRPr="00EB69DE">
        <w:rPr>
          <w:rFonts w:ascii="Times New Roman" w:hAnsi="Times New Roman"/>
          <w:bCs/>
          <w:sz w:val="28"/>
          <w:szCs w:val="28"/>
        </w:rPr>
        <w:t xml:space="preserve"> строке «Общегосударственные вопросы»:</w:t>
      </w:r>
    </w:p>
    <w:p w:rsidR="00EB69DE" w:rsidRDefault="00EB69DE" w:rsidP="00F543D8">
      <w:pPr>
        <w:rPr>
          <w:rFonts w:ascii="Times New Roman" w:hAnsi="Times New Roman"/>
          <w:sz w:val="28"/>
          <w:szCs w:val="28"/>
        </w:rPr>
      </w:pPr>
      <w:r w:rsidRPr="00EB69DE">
        <w:rPr>
          <w:rFonts w:ascii="Times New Roman" w:hAnsi="Times New Roman"/>
          <w:sz w:val="28"/>
          <w:szCs w:val="28"/>
        </w:rPr>
        <w:t xml:space="preserve">-  цифры «5 402» заменить на цифры «5 535», </w:t>
      </w:r>
    </w:p>
    <w:p w:rsidR="00EB69DE" w:rsidRPr="00EB69DE" w:rsidRDefault="00EB69DE" w:rsidP="00F543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69DE">
        <w:rPr>
          <w:rFonts w:ascii="Times New Roman" w:hAnsi="Times New Roman"/>
          <w:sz w:val="28"/>
          <w:szCs w:val="28"/>
        </w:rPr>
        <w:t xml:space="preserve">  цифры «12 393» заменить на цифры «12 526». </w:t>
      </w:r>
    </w:p>
    <w:p w:rsidR="00EB69DE" w:rsidRDefault="00EB69DE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Вышеуказанные изменения необходимо внести только в одно из приложений – приложение №5.</w:t>
      </w:r>
    </w:p>
    <w:p w:rsidR="00EB69DE" w:rsidRDefault="00EB69DE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В приложении №7 необходимо</w:t>
      </w:r>
      <w:r w:rsidRPr="00EB69DE">
        <w:rPr>
          <w:rFonts w:ascii="Times New Roman" w:hAnsi="Times New Roman"/>
          <w:sz w:val="28"/>
          <w:szCs w:val="28"/>
        </w:rPr>
        <w:t xml:space="preserve"> цифры «</w:t>
      </w:r>
      <w:r>
        <w:rPr>
          <w:rFonts w:ascii="Times New Roman" w:hAnsi="Times New Roman"/>
          <w:sz w:val="28"/>
          <w:szCs w:val="28"/>
        </w:rPr>
        <w:t>+6991</w:t>
      </w:r>
      <w:r w:rsidRPr="00EB69DE">
        <w:rPr>
          <w:rFonts w:ascii="Times New Roman" w:hAnsi="Times New Roman"/>
          <w:sz w:val="28"/>
          <w:szCs w:val="28"/>
        </w:rPr>
        <w:t>» заменить на цифры «12526»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69DE">
        <w:rPr>
          <w:rFonts w:ascii="Times New Roman" w:hAnsi="Times New Roman"/>
          <w:sz w:val="28"/>
          <w:szCs w:val="28"/>
        </w:rPr>
        <w:t>цифры «</w:t>
      </w:r>
      <w:r>
        <w:rPr>
          <w:rFonts w:ascii="Times New Roman" w:hAnsi="Times New Roman"/>
          <w:sz w:val="28"/>
          <w:szCs w:val="28"/>
        </w:rPr>
        <w:t>+123796</w:t>
      </w:r>
      <w:r w:rsidRPr="00EB69DE">
        <w:rPr>
          <w:rFonts w:ascii="Times New Roman" w:hAnsi="Times New Roman"/>
          <w:sz w:val="28"/>
          <w:szCs w:val="28"/>
        </w:rPr>
        <w:t>» заменить на цифры «</w:t>
      </w:r>
      <w:r>
        <w:rPr>
          <w:rFonts w:ascii="Times New Roman" w:hAnsi="Times New Roman"/>
          <w:sz w:val="28"/>
          <w:szCs w:val="28"/>
        </w:rPr>
        <w:t>123796</w:t>
      </w:r>
      <w:r w:rsidRPr="00EB69DE">
        <w:rPr>
          <w:rFonts w:ascii="Times New Roman" w:hAnsi="Times New Roman"/>
          <w:sz w:val="28"/>
          <w:szCs w:val="28"/>
        </w:rPr>
        <w:t>».</w:t>
      </w:r>
    </w:p>
    <w:p w:rsidR="00CA07B3" w:rsidRDefault="00CA07B3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 в вышеуказанном решении в табличных приложениях многократно необоснованно указывается знак «+» в итоговых показателях.</w:t>
      </w:r>
    </w:p>
    <w:p w:rsidR="00EB69DE" w:rsidRDefault="00CA07B3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Как уже указывалось ранее Контрольно-счетной палатой </w:t>
      </w:r>
      <w:r>
        <w:rPr>
          <w:rFonts w:ascii="Times New Roman" w:hAnsi="Times New Roman"/>
          <w:sz w:val="28"/>
          <w:szCs w:val="28"/>
        </w:rPr>
        <w:t xml:space="preserve">избыточная информация о показателях ранее утвержденного бюджета, предлагаемых изменениях, а так же табличные формы в формате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</w:rPr>
        <w:t xml:space="preserve"> создают все необходимые условия для технических ошибок и опечаток.</w:t>
      </w:r>
    </w:p>
    <w:p w:rsidR="00FC2CE2" w:rsidRPr="00FC2CE2" w:rsidRDefault="00FC2CE2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FC2CE2">
        <w:rPr>
          <w:rFonts w:ascii="Times New Roman" w:hAnsi="Times New Roman"/>
          <w:sz w:val="28"/>
          <w:szCs w:val="28"/>
        </w:rPr>
        <w:t>Настоящим Проектом решения пункты 1.5.2. и 2. целиком предназначены для исправления нарушений структуры бюджета и опечаток, допущенных ранее.</w:t>
      </w:r>
    </w:p>
    <w:p w:rsidR="00F543D8" w:rsidRDefault="00F543D8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</w:p>
    <w:p w:rsidR="001A149B" w:rsidRDefault="00AD76AF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2.</w:t>
      </w:r>
      <w:r w:rsidR="00890617">
        <w:rPr>
          <w:rFonts w:ascii="Times New Roman" w:hAnsi="Times New Roman"/>
          <w:b/>
          <w:bCs/>
          <w:i/>
          <w:color w:val="000000"/>
          <w:sz w:val="28"/>
          <w:szCs w:val="28"/>
        </w:rPr>
        <w:t>4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. </w:t>
      </w:r>
      <w:r w:rsidRPr="001A149B">
        <w:rPr>
          <w:rFonts w:ascii="Times New Roman" w:hAnsi="Times New Roman"/>
          <w:bCs/>
          <w:color w:val="000000"/>
          <w:sz w:val="28"/>
          <w:szCs w:val="28"/>
        </w:rPr>
        <w:t xml:space="preserve">В составе документов, обосновывающих </w:t>
      </w:r>
      <w:r w:rsidR="001A149B" w:rsidRPr="001A149B">
        <w:rPr>
          <w:rFonts w:ascii="Times New Roman" w:hAnsi="Times New Roman"/>
          <w:bCs/>
          <w:color w:val="000000"/>
          <w:sz w:val="28"/>
          <w:szCs w:val="28"/>
        </w:rPr>
        <w:t>перераспределение средств</w:t>
      </w:r>
      <w:r w:rsidR="001A14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A149B" w:rsidRPr="00E6757B">
        <w:rPr>
          <w:rFonts w:ascii="Times New Roman" w:hAnsi="Times New Roman"/>
          <w:bCs/>
          <w:sz w:val="28"/>
          <w:szCs w:val="28"/>
        </w:rPr>
        <w:t xml:space="preserve">между мероприятиями, </w:t>
      </w:r>
      <w:r w:rsidR="001A149B" w:rsidRPr="00E6757B">
        <w:rPr>
          <w:rFonts w:ascii="Times New Roman" w:hAnsi="Times New Roman"/>
          <w:sz w:val="28"/>
          <w:szCs w:val="28"/>
        </w:rPr>
        <w:t xml:space="preserve">направленными на безопасность дорожного движения (минус) и  расходами на </w:t>
      </w:r>
      <w:r w:rsidR="001A149B" w:rsidRPr="00E6757B">
        <w:rPr>
          <w:rFonts w:ascii="Times New Roman" w:hAnsi="Times New Roman"/>
          <w:bCs/>
          <w:sz w:val="28"/>
          <w:szCs w:val="28"/>
        </w:rPr>
        <w:t>с</w:t>
      </w:r>
      <w:r w:rsidR="001A149B" w:rsidRPr="00E6757B">
        <w:rPr>
          <w:rFonts w:ascii="Times New Roman" w:hAnsi="Times New Roman"/>
          <w:sz w:val="28"/>
          <w:szCs w:val="28"/>
        </w:rPr>
        <w:t>одержание автомобильных дорог общего пользования местного значения (плюс) в</w:t>
      </w:r>
      <w:r w:rsidR="001A149B" w:rsidRPr="001A149B">
        <w:rPr>
          <w:rFonts w:ascii="Times New Roman" w:hAnsi="Times New Roman"/>
          <w:sz w:val="28"/>
          <w:szCs w:val="28"/>
        </w:rPr>
        <w:t xml:space="preserve"> сумме 3450,0 тыс. рублей</w:t>
      </w:r>
      <w:r w:rsidR="003461C6">
        <w:rPr>
          <w:rFonts w:ascii="Times New Roman" w:hAnsi="Times New Roman"/>
          <w:sz w:val="28"/>
          <w:szCs w:val="28"/>
        </w:rPr>
        <w:t xml:space="preserve"> представлена служебная записка заместителя главы администрации исх.№282/11-15 от 20.03.2015 с приложением.</w:t>
      </w:r>
    </w:p>
    <w:p w:rsidR="003461C6" w:rsidRDefault="003461C6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6757B">
        <w:rPr>
          <w:rFonts w:ascii="Times New Roman" w:hAnsi="Times New Roman"/>
          <w:b/>
          <w:i/>
          <w:sz w:val="28"/>
          <w:szCs w:val="28"/>
        </w:rPr>
        <w:t>Предлагается для осуществления расходов</w:t>
      </w:r>
      <w:r w:rsidR="00E6757B" w:rsidRPr="00E6757B">
        <w:rPr>
          <w:rFonts w:ascii="Times New Roman" w:hAnsi="Times New Roman"/>
          <w:b/>
          <w:i/>
          <w:sz w:val="28"/>
          <w:szCs w:val="28"/>
        </w:rPr>
        <w:t xml:space="preserve"> направленных на безопасность дорожного движения эти самые расходы на безопасность дорожного движения уменьшить</w:t>
      </w:r>
      <w:r w:rsidR="00E6757B">
        <w:rPr>
          <w:rFonts w:ascii="Times New Roman" w:hAnsi="Times New Roman"/>
          <w:sz w:val="28"/>
          <w:szCs w:val="28"/>
        </w:rPr>
        <w:t>.</w:t>
      </w:r>
    </w:p>
    <w:p w:rsidR="001A149B" w:rsidRDefault="00E6757B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 w:rsidRPr="00E6757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Муниципальная программа </w:t>
      </w:r>
      <w:r w:rsidRPr="00E6757B">
        <w:rPr>
          <w:rFonts w:ascii="Times New Roman" w:hAnsi="Times New Roman"/>
          <w:bCs/>
          <w:sz w:val="28"/>
          <w:szCs w:val="28"/>
        </w:rPr>
        <w:t xml:space="preserve">«Развитие и функционирование дорожно-транспортного комплекса городского округа Протвино на 2015-2019 годы» утверждена постановлением администрации города Протвино от 14.10.2014 №893. </w:t>
      </w:r>
      <w:r>
        <w:rPr>
          <w:rFonts w:ascii="Times New Roman" w:hAnsi="Times New Roman"/>
          <w:bCs/>
          <w:sz w:val="28"/>
          <w:szCs w:val="28"/>
        </w:rPr>
        <w:t>Изменения в программу не вносились.</w:t>
      </w:r>
    </w:p>
    <w:p w:rsidR="00E6757B" w:rsidRDefault="00E6757B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Подпрограммой 2 «Безопасность дорожного движения» на 2015 год предусмотрено</w:t>
      </w:r>
      <w:r w:rsidR="003D07A4">
        <w:rPr>
          <w:rFonts w:ascii="Times New Roman" w:hAnsi="Times New Roman"/>
          <w:bCs/>
          <w:sz w:val="28"/>
          <w:szCs w:val="28"/>
        </w:rPr>
        <w:t xml:space="preserve"> всего 10 378 тыс. рублей, в том числе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6757B" w:rsidRDefault="00E6757B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87707">
        <w:rPr>
          <w:rFonts w:ascii="Times New Roman" w:hAnsi="Times New Roman"/>
          <w:b/>
          <w:bCs/>
          <w:i/>
          <w:sz w:val="28"/>
          <w:szCs w:val="28"/>
        </w:rPr>
        <w:t>замена и установка дорожных знаков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="00A13197">
        <w:rPr>
          <w:rFonts w:ascii="Times New Roman" w:hAnsi="Times New Roman"/>
          <w:bCs/>
          <w:sz w:val="28"/>
          <w:szCs w:val="28"/>
        </w:rPr>
        <w:t>приведение створов пешеходных переходов в соответствии с ГОСТ, ремонт и замена ИДН</w:t>
      </w:r>
      <w:r w:rsidR="00261557">
        <w:rPr>
          <w:rFonts w:ascii="Times New Roman" w:hAnsi="Times New Roman"/>
          <w:bCs/>
          <w:sz w:val="28"/>
          <w:szCs w:val="28"/>
        </w:rPr>
        <w:t xml:space="preserve">- </w:t>
      </w:r>
      <w:r w:rsidR="00261557" w:rsidRPr="00A87707">
        <w:rPr>
          <w:rFonts w:ascii="Times New Roman" w:hAnsi="Times New Roman"/>
          <w:bCs/>
          <w:sz w:val="28"/>
          <w:szCs w:val="28"/>
        </w:rPr>
        <w:t>700 тыс.</w:t>
      </w:r>
      <w:r w:rsidR="00A87707">
        <w:rPr>
          <w:rFonts w:ascii="Times New Roman" w:hAnsi="Times New Roman"/>
          <w:bCs/>
          <w:sz w:val="28"/>
          <w:szCs w:val="28"/>
        </w:rPr>
        <w:t xml:space="preserve"> </w:t>
      </w:r>
      <w:r w:rsidR="00261557" w:rsidRPr="00A87707">
        <w:rPr>
          <w:rFonts w:ascii="Times New Roman" w:hAnsi="Times New Roman"/>
          <w:bCs/>
          <w:sz w:val="28"/>
          <w:szCs w:val="28"/>
        </w:rPr>
        <w:t>рублей</w:t>
      </w:r>
      <w:r w:rsidR="00261557">
        <w:rPr>
          <w:rFonts w:ascii="Times New Roman" w:hAnsi="Times New Roman"/>
          <w:bCs/>
          <w:sz w:val="28"/>
          <w:szCs w:val="28"/>
        </w:rPr>
        <w:t>;</w:t>
      </w:r>
    </w:p>
    <w:p w:rsidR="00261557" w:rsidRDefault="00261557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87707">
        <w:rPr>
          <w:rFonts w:ascii="Times New Roman" w:hAnsi="Times New Roman"/>
          <w:b/>
          <w:bCs/>
          <w:i/>
          <w:sz w:val="28"/>
          <w:szCs w:val="28"/>
        </w:rPr>
        <w:t>нанесение дорожной разметки</w:t>
      </w:r>
      <w:r>
        <w:rPr>
          <w:rFonts w:ascii="Times New Roman" w:hAnsi="Times New Roman"/>
          <w:bCs/>
          <w:sz w:val="28"/>
          <w:szCs w:val="28"/>
        </w:rPr>
        <w:t>, покраска турникетов, стоек дорожных знаков, замена и покраска бордюрного камня у автобусных остановок и ИДН – 6508 тыс.</w:t>
      </w:r>
      <w:r w:rsidR="00A8770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рублей</w:t>
      </w:r>
      <w:r w:rsidR="003D07A4">
        <w:rPr>
          <w:rFonts w:ascii="Times New Roman" w:hAnsi="Times New Roman"/>
          <w:bCs/>
          <w:sz w:val="28"/>
          <w:szCs w:val="28"/>
        </w:rPr>
        <w:t>;</w:t>
      </w:r>
    </w:p>
    <w:p w:rsidR="003D07A4" w:rsidRDefault="003D07A4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другие расходы в составе подпрограммы – 3170 тыс.</w:t>
      </w:r>
      <w:r w:rsidR="00DE7D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рублей.</w:t>
      </w:r>
    </w:p>
    <w:p w:rsidR="001A149B" w:rsidRDefault="00DC1B7A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DE7DDE">
        <w:rPr>
          <w:rFonts w:ascii="Times New Roman" w:hAnsi="Times New Roman"/>
          <w:b/>
          <w:bCs/>
          <w:i/>
          <w:color w:val="000000"/>
          <w:sz w:val="28"/>
          <w:szCs w:val="28"/>
        </w:rPr>
        <w:t>Объем средст</w:t>
      </w:r>
      <w:r w:rsidR="00734D51" w:rsidRPr="00DE7DDE">
        <w:rPr>
          <w:rFonts w:ascii="Times New Roman" w:hAnsi="Times New Roman"/>
          <w:b/>
          <w:bCs/>
          <w:i/>
          <w:color w:val="000000"/>
          <w:sz w:val="28"/>
          <w:szCs w:val="28"/>
        </w:rPr>
        <w:t>в,</w:t>
      </w:r>
      <w:r w:rsidRPr="00DE7DD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предусмотренный подпрограммой</w:t>
      </w:r>
      <w:r w:rsidR="00DE7DDE" w:rsidRPr="00DE7DD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DE7DDE" w:rsidRPr="00DE7DDE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 w:rsidR="00DE7DDE" w:rsidRPr="00DE7DDE">
        <w:rPr>
          <w:rFonts w:ascii="Times New Roman" w:hAnsi="Times New Roman"/>
          <w:bCs/>
          <w:i/>
          <w:sz w:val="28"/>
          <w:szCs w:val="28"/>
        </w:rPr>
        <w:t>10 378 тыс. рублей)</w:t>
      </w:r>
      <w:r w:rsidR="00734D51" w:rsidRPr="00DE7DDE">
        <w:rPr>
          <w:rFonts w:ascii="Times New Roman" w:hAnsi="Times New Roman"/>
          <w:b/>
          <w:bCs/>
          <w:i/>
          <w:color w:val="000000"/>
          <w:sz w:val="28"/>
          <w:szCs w:val="28"/>
        </w:rPr>
        <w:t>,</w:t>
      </w:r>
      <w:r w:rsidRPr="00DE7DD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не соответствует решению о бюджете</w:t>
      </w:r>
      <w:r w:rsidR="00DE7DDE" w:rsidRPr="00DE7DDE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="00DE7DDE" w:rsidRPr="00DE7DDE">
        <w:rPr>
          <w:rFonts w:ascii="Times New Roman" w:hAnsi="Times New Roman"/>
          <w:bCs/>
          <w:i/>
          <w:color w:val="000000"/>
          <w:sz w:val="28"/>
          <w:szCs w:val="28"/>
        </w:rPr>
        <w:t>(</w:t>
      </w:r>
      <w:r w:rsidR="00A87707">
        <w:rPr>
          <w:rFonts w:ascii="Times New Roman" w:hAnsi="Times New Roman"/>
          <w:bCs/>
          <w:i/>
          <w:color w:val="000000"/>
          <w:sz w:val="28"/>
          <w:szCs w:val="28"/>
        </w:rPr>
        <w:t>6</w:t>
      </w:r>
      <w:r w:rsidR="00DE7DDE" w:rsidRPr="00DE7DDE">
        <w:rPr>
          <w:rFonts w:ascii="Times New Roman" w:hAnsi="Times New Roman"/>
          <w:bCs/>
          <w:i/>
          <w:color w:val="000000"/>
          <w:sz w:val="28"/>
          <w:szCs w:val="28"/>
        </w:rPr>
        <w:t>760 тыс. рублей)</w:t>
      </w:r>
      <w:r w:rsidR="00A87707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A87707" w:rsidRPr="00A87707">
        <w:rPr>
          <w:rFonts w:ascii="Times New Roman" w:hAnsi="Times New Roman"/>
          <w:b/>
          <w:bCs/>
          <w:i/>
          <w:color w:val="000000"/>
          <w:sz w:val="28"/>
          <w:szCs w:val="28"/>
        </w:rPr>
        <w:t>на 3 618 тыс.рублей</w:t>
      </w:r>
      <w:r w:rsidR="00A87707">
        <w:rPr>
          <w:rFonts w:ascii="Times New Roman" w:hAnsi="Times New Roman"/>
          <w:bCs/>
          <w:i/>
          <w:color w:val="000000"/>
          <w:sz w:val="28"/>
          <w:szCs w:val="28"/>
        </w:rPr>
        <w:t>.</w:t>
      </w:r>
    </w:p>
    <w:p w:rsidR="006A5BE9" w:rsidRDefault="00A87707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Кроме того,</w:t>
      </w:r>
      <w:r w:rsidRPr="00A87707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 w:rsidRPr="00A87707">
        <w:rPr>
          <w:rFonts w:ascii="Times New Roman" w:hAnsi="Times New Roman"/>
          <w:bCs/>
          <w:color w:val="000000"/>
          <w:sz w:val="28"/>
          <w:szCs w:val="28"/>
        </w:rPr>
        <w:t>вопросы, обозначенные ОГИБДД, не входят в состав мероприятий Подпрограммы №1 «Содержание и ремонт дорог» (</w:t>
      </w: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A87707">
        <w:rPr>
          <w:rFonts w:ascii="Times New Roman" w:hAnsi="Times New Roman"/>
          <w:bCs/>
          <w:color w:val="000000"/>
          <w:sz w:val="28"/>
          <w:szCs w:val="28"/>
        </w:rPr>
        <w:t>одержание и капитальный ремонт дорог и внутриквартальных проездов).</w:t>
      </w:r>
    </w:p>
    <w:p w:rsidR="00A87707" w:rsidRDefault="00A87707" w:rsidP="00F543D8">
      <w:pPr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Перенос средств </w:t>
      </w:r>
      <w:r w:rsidR="006A5BE9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="006A5BE9">
        <w:rPr>
          <w:rFonts w:ascii="Times New Roman" w:hAnsi="Times New Roman"/>
          <w:bCs/>
          <w:sz w:val="28"/>
          <w:szCs w:val="28"/>
        </w:rPr>
        <w:t xml:space="preserve">Подпрограммы 2 «Безопасность дорожного движения»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на подпрограмму </w:t>
      </w:r>
      <w:r w:rsidRPr="00A87707">
        <w:rPr>
          <w:rFonts w:ascii="Times New Roman" w:hAnsi="Times New Roman"/>
          <w:bCs/>
          <w:color w:val="000000"/>
          <w:sz w:val="28"/>
          <w:szCs w:val="28"/>
        </w:rPr>
        <w:t>№1 «Содержание и ремонт дорог»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87707">
        <w:rPr>
          <w:rFonts w:ascii="Times New Roman" w:hAnsi="Times New Roman"/>
          <w:b/>
          <w:bCs/>
          <w:i/>
          <w:color w:val="000000"/>
          <w:sz w:val="28"/>
          <w:szCs w:val="28"/>
        </w:rPr>
        <w:t>не обоснован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734D51" w:rsidRDefault="006A5BE9" w:rsidP="00F543D8">
      <w:pPr>
        <w:tabs>
          <w:tab w:val="left" w:pos="1500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Так же</w:t>
      </w:r>
      <w:r w:rsidR="007E5E32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изменения бюджетных ассигнований по </w:t>
      </w:r>
      <w:r w:rsidR="007E5E32">
        <w:rPr>
          <w:rFonts w:ascii="Times New Roman" w:hAnsi="Times New Roman"/>
          <w:b/>
          <w:bCs/>
          <w:i/>
          <w:color w:val="000000"/>
          <w:sz w:val="28"/>
          <w:szCs w:val="28"/>
        </w:rPr>
        <w:t>муниципальной программе</w:t>
      </w:r>
      <w:r w:rsidR="00734D51" w:rsidRPr="00734D5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6757B">
        <w:rPr>
          <w:rFonts w:ascii="Times New Roman" w:hAnsi="Times New Roman"/>
          <w:bCs/>
          <w:sz w:val="28"/>
          <w:szCs w:val="28"/>
        </w:rPr>
        <w:t xml:space="preserve">«Развитие и функционирование дорожно-транспортного комплекса городского округа Протвино на 2015-2019 годы» </w:t>
      </w:r>
      <w:r w:rsidRPr="006A5BE9">
        <w:rPr>
          <w:rFonts w:ascii="Times New Roman" w:hAnsi="Times New Roman"/>
          <w:b/>
          <w:bCs/>
          <w:i/>
          <w:sz w:val="28"/>
          <w:szCs w:val="28"/>
        </w:rPr>
        <w:t xml:space="preserve">не включены в </w:t>
      </w:r>
      <w:r w:rsidR="00734D51" w:rsidRPr="006A5BE9">
        <w:rPr>
          <w:rFonts w:ascii="Times New Roman" w:hAnsi="Times New Roman"/>
          <w:b/>
          <w:bCs/>
          <w:i/>
          <w:color w:val="000000"/>
          <w:sz w:val="28"/>
          <w:szCs w:val="28"/>
        </w:rPr>
        <w:t>проект приложения №4</w:t>
      </w:r>
      <w:r w:rsidRPr="006A5BE9">
        <w:rPr>
          <w:rFonts w:ascii="Times New Roman" w:hAnsi="Times New Roman"/>
          <w:b/>
          <w:bCs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Проект приложения №4</w:t>
      </w:r>
      <w:r w:rsidR="00734D51" w:rsidRPr="00734D51">
        <w:rPr>
          <w:rFonts w:ascii="Times New Roman" w:hAnsi="Times New Roman"/>
          <w:bCs/>
          <w:color w:val="000000"/>
          <w:sz w:val="28"/>
          <w:szCs w:val="28"/>
        </w:rPr>
        <w:t xml:space="preserve"> не соответствует проект</w:t>
      </w:r>
      <w:r w:rsidR="00A87707">
        <w:rPr>
          <w:rFonts w:ascii="Times New Roman" w:hAnsi="Times New Roman"/>
          <w:bCs/>
          <w:color w:val="000000"/>
          <w:sz w:val="28"/>
          <w:szCs w:val="28"/>
        </w:rPr>
        <w:t>ам</w:t>
      </w:r>
      <w:r w:rsidR="00734D51" w:rsidRPr="00734D51">
        <w:rPr>
          <w:rFonts w:ascii="Times New Roman" w:hAnsi="Times New Roman"/>
          <w:bCs/>
          <w:color w:val="000000"/>
          <w:sz w:val="28"/>
          <w:szCs w:val="28"/>
        </w:rPr>
        <w:t xml:space="preserve"> приложений №2 и №3.</w:t>
      </w:r>
    </w:p>
    <w:p w:rsidR="00734D51" w:rsidRDefault="00734D51" w:rsidP="00F543D8">
      <w:pPr>
        <w:tabs>
          <w:tab w:val="left" w:pos="0"/>
        </w:tabs>
        <w:ind w:right="-1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734D51">
        <w:rPr>
          <w:rFonts w:ascii="Times New Roman" w:hAnsi="Times New Roman"/>
          <w:b/>
          <w:bCs/>
          <w:i/>
          <w:color w:val="000000"/>
          <w:sz w:val="28"/>
          <w:szCs w:val="28"/>
        </w:rPr>
        <w:t>В приложении №4 к Проекту решения</w:t>
      </w:r>
      <w:r w:rsidRPr="00734D51">
        <w:rPr>
          <w:rFonts w:ascii="Times New Roman" w:hAnsi="Times New Roman"/>
          <w:bCs/>
          <w:i/>
          <w:color w:val="000000"/>
          <w:sz w:val="28"/>
          <w:szCs w:val="28"/>
        </w:rPr>
        <w:t xml:space="preserve"> «</w:t>
      </w:r>
      <w:r w:rsidRPr="00734D51">
        <w:rPr>
          <w:rFonts w:ascii="Times New Roman" w:hAnsi="Times New Roman"/>
          <w:sz w:val="28"/>
          <w:szCs w:val="28"/>
        </w:rPr>
        <w:t>Уточнение расходов  бюджета городского округа Протвино на 2015 год   по целевым статьям (муниципальным программам городского округа Протвино и непрограммным направлениям деятельности), группам и подгруппам видов расходов классификации расходов бюджетов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34D51">
        <w:rPr>
          <w:rFonts w:ascii="Times New Roman" w:hAnsi="Times New Roman"/>
          <w:b/>
          <w:i/>
          <w:sz w:val="28"/>
          <w:szCs w:val="28"/>
        </w:rPr>
        <w:t>внесение изменений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 </w:t>
      </w:r>
      <w:r w:rsidRPr="00E6757B">
        <w:rPr>
          <w:rFonts w:ascii="Times New Roman" w:hAnsi="Times New Roman"/>
          <w:bCs/>
          <w:sz w:val="28"/>
          <w:szCs w:val="28"/>
        </w:rPr>
        <w:t>«Развитие и функционирование дорожно-транспортного комплекса городского округа Протвино на 2015-2019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34D51">
        <w:rPr>
          <w:rFonts w:ascii="Times New Roman" w:hAnsi="Times New Roman"/>
          <w:b/>
          <w:bCs/>
          <w:i/>
          <w:sz w:val="28"/>
          <w:szCs w:val="28"/>
        </w:rPr>
        <w:t>не предусмотрено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34D51">
        <w:rPr>
          <w:rFonts w:ascii="Times New Roman" w:hAnsi="Times New Roman"/>
          <w:bCs/>
          <w:sz w:val="28"/>
          <w:szCs w:val="28"/>
        </w:rPr>
        <w:t xml:space="preserve">(КЦСР </w:t>
      </w:r>
      <w:r w:rsidRPr="00734D51">
        <w:rPr>
          <w:rFonts w:ascii="Times New Roman" w:hAnsi="Times New Roman"/>
          <w:sz w:val="28"/>
          <w:szCs w:val="28"/>
        </w:rPr>
        <w:t>1520154 и 1510151)</w:t>
      </w:r>
      <w:r w:rsidRPr="00734D51">
        <w:rPr>
          <w:rFonts w:ascii="Times New Roman" w:hAnsi="Times New Roman"/>
          <w:bCs/>
          <w:sz w:val="28"/>
          <w:szCs w:val="28"/>
        </w:rPr>
        <w:t>.</w:t>
      </w:r>
    </w:p>
    <w:p w:rsidR="00734D51" w:rsidRPr="00734D51" w:rsidRDefault="00734D51" w:rsidP="00F543D8">
      <w:pPr>
        <w:tabs>
          <w:tab w:val="left" w:pos="1500"/>
        </w:tabs>
        <w:autoSpaceDE w:val="0"/>
        <w:autoSpaceDN w:val="0"/>
        <w:adjustRightInd w:val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</w:p>
    <w:p w:rsidR="00F74743" w:rsidRDefault="00F74743" w:rsidP="00F543D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798D">
        <w:rPr>
          <w:rFonts w:ascii="Times New Roman" w:hAnsi="Times New Roman"/>
          <w:b/>
          <w:i/>
          <w:sz w:val="28"/>
          <w:szCs w:val="28"/>
        </w:rPr>
        <w:t>2.</w:t>
      </w:r>
      <w:r w:rsidR="00890617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 соответствии с п.2 ст.179 БК РФ 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</w:t>
      </w:r>
      <w:r w:rsidRPr="00F74743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в соответствии с утвердившим программу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муниципальным правовым актом местной администрации муниципального образования.</w:t>
      </w:r>
    </w:p>
    <w:p w:rsidR="00D3798D" w:rsidRDefault="00D3798D" w:rsidP="00F543D8">
      <w:pPr>
        <w:tabs>
          <w:tab w:val="left" w:pos="0"/>
        </w:tabs>
        <w:ind w:right="-1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нарушение требований п.2 ст. 179 БК РФ перераспределение средств по муниципальным программам (подпрограммам) в составе Проекта решения об изменении бюджета предлагается без утвержденных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муниципальных правовых актов администрации города о внесении изменений в соответствующие программы.</w:t>
      </w:r>
    </w:p>
    <w:p w:rsidR="00D3798D" w:rsidRPr="00D3798D" w:rsidRDefault="00D3798D" w:rsidP="00F543D8">
      <w:pPr>
        <w:tabs>
          <w:tab w:val="left" w:pos="0"/>
        </w:tabs>
        <w:ind w:right="-1"/>
        <w:rPr>
          <w:rFonts w:ascii="Times New Roman" w:hAnsi="Times New Roman"/>
          <w:b/>
          <w:i/>
          <w:sz w:val="28"/>
          <w:szCs w:val="28"/>
        </w:rPr>
      </w:pPr>
      <w:r w:rsidRPr="00D3798D">
        <w:rPr>
          <w:rFonts w:ascii="Times New Roman" w:eastAsiaTheme="minorHAnsi" w:hAnsi="Times New Roman"/>
          <w:b/>
          <w:i/>
          <w:sz w:val="28"/>
          <w:szCs w:val="28"/>
          <w:lang w:eastAsia="en-US"/>
        </w:rPr>
        <w:t>Нарушение требований БК РФ является достаточным основанием для отклонения Проекта решения.</w:t>
      </w:r>
    </w:p>
    <w:p w:rsidR="000C0A33" w:rsidRDefault="000C0A33" w:rsidP="00F543D8">
      <w:pPr>
        <w:tabs>
          <w:tab w:val="left" w:pos="993"/>
        </w:tabs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7C5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Контрольно-счетная палата предлагает внести соответствующ</w:t>
      </w:r>
      <w:r w:rsidR="007E5E3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Pr="00BE7C5F">
        <w:rPr>
          <w:rFonts w:ascii="Times New Roman" w:eastAsiaTheme="minorHAnsi" w:hAnsi="Times New Roman"/>
          <w:sz w:val="28"/>
          <w:szCs w:val="28"/>
          <w:lang w:eastAsia="en-US"/>
        </w:rPr>
        <w:t>е исправлени</w:t>
      </w:r>
      <w:r w:rsidR="007E5E32">
        <w:rPr>
          <w:rFonts w:ascii="Times New Roman" w:eastAsiaTheme="minorHAnsi" w:hAnsi="Times New Roman"/>
          <w:sz w:val="28"/>
          <w:szCs w:val="28"/>
          <w:lang w:eastAsia="en-US"/>
        </w:rPr>
        <w:t>я</w:t>
      </w:r>
      <w:r w:rsidRPr="00BE7C5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543D8" w:rsidRDefault="00F543D8" w:rsidP="00F543D8">
      <w:pPr>
        <w:tabs>
          <w:tab w:val="left" w:pos="993"/>
        </w:tabs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C5952" w:rsidRDefault="00BE7C5F" w:rsidP="00F543D8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0720A8" w:rsidRPr="00372ED0">
        <w:rPr>
          <w:rFonts w:ascii="Times New Roman" w:hAnsi="Times New Roman"/>
          <w:b/>
          <w:i/>
          <w:sz w:val="28"/>
          <w:szCs w:val="28"/>
        </w:rPr>
        <w:t>Вывод:</w:t>
      </w:r>
    </w:p>
    <w:p w:rsidR="00CC5952" w:rsidRPr="00CC5952" w:rsidRDefault="00CC5952" w:rsidP="00F543D8">
      <w:pPr>
        <w:tabs>
          <w:tab w:val="left" w:pos="6705"/>
        </w:tabs>
        <w:rPr>
          <w:rFonts w:ascii="Times New Roman" w:hAnsi="Times New Roman"/>
          <w:sz w:val="28"/>
          <w:szCs w:val="28"/>
        </w:rPr>
      </w:pPr>
      <w:r w:rsidRPr="00CC5952">
        <w:rPr>
          <w:rFonts w:ascii="Times New Roman" w:hAnsi="Times New Roman"/>
          <w:sz w:val="28"/>
          <w:szCs w:val="28"/>
        </w:rPr>
        <w:t>Администрации города Протвино предлагается устранить в Проекте</w:t>
      </w:r>
      <w:r w:rsidR="00F543D8">
        <w:rPr>
          <w:rFonts w:ascii="Times New Roman" w:hAnsi="Times New Roman"/>
          <w:sz w:val="28"/>
          <w:szCs w:val="28"/>
        </w:rPr>
        <w:t xml:space="preserve"> решения</w:t>
      </w:r>
      <w:r w:rsidRPr="00CC5952">
        <w:rPr>
          <w:rFonts w:ascii="Times New Roman" w:hAnsi="Times New Roman"/>
          <w:sz w:val="28"/>
          <w:szCs w:val="28"/>
        </w:rPr>
        <w:t xml:space="preserve"> вышеизложенные ошибки и нарушения.</w:t>
      </w:r>
    </w:p>
    <w:p w:rsidR="002A668C" w:rsidRPr="00CC5952" w:rsidRDefault="00F52D9E" w:rsidP="00F543D8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  <w:r w:rsidRPr="00CC5952">
        <w:rPr>
          <w:rFonts w:ascii="Times New Roman" w:hAnsi="Times New Roman"/>
          <w:sz w:val="28"/>
          <w:szCs w:val="28"/>
        </w:rPr>
        <w:t xml:space="preserve">Контрольно-счетная палата города Протвино </w:t>
      </w:r>
      <w:r w:rsidR="001D15BB" w:rsidRPr="00CC5952">
        <w:rPr>
          <w:rFonts w:ascii="Times New Roman" w:hAnsi="Times New Roman"/>
          <w:sz w:val="28"/>
          <w:szCs w:val="28"/>
        </w:rPr>
        <w:t xml:space="preserve">считает возможным </w:t>
      </w:r>
      <w:r w:rsidRPr="00CC5952">
        <w:rPr>
          <w:rFonts w:ascii="Times New Roman" w:hAnsi="Times New Roman"/>
          <w:sz w:val="28"/>
          <w:szCs w:val="28"/>
        </w:rPr>
        <w:t>рекоменд</w:t>
      </w:r>
      <w:r w:rsidR="001D15BB" w:rsidRPr="00CC5952">
        <w:rPr>
          <w:rFonts w:ascii="Times New Roman" w:hAnsi="Times New Roman"/>
          <w:sz w:val="28"/>
          <w:szCs w:val="28"/>
        </w:rPr>
        <w:t xml:space="preserve">овать </w:t>
      </w:r>
      <w:r w:rsidRPr="00CC5952">
        <w:rPr>
          <w:rFonts w:ascii="Times New Roman" w:hAnsi="Times New Roman"/>
          <w:sz w:val="28"/>
          <w:szCs w:val="28"/>
        </w:rPr>
        <w:t xml:space="preserve"> Совету депутатов города Протвино</w:t>
      </w:r>
      <w:r w:rsidR="007E5E32">
        <w:rPr>
          <w:rFonts w:ascii="Times New Roman" w:hAnsi="Times New Roman"/>
          <w:sz w:val="28"/>
          <w:szCs w:val="28"/>
        </w:rPr>
        <w:t xml:space="preserve"> </w:t>
      </w:r>
      <w:r w:rsidR="007E5E32" w:rsidRPr="007E5E32">
        <w:rPr>
          <w:rFonts w:ascii="Times New Roman" w:hAnsi="Times New Roman"/>
          <w:b/>
          <w:i/>
          <w:sz w:val="28"/>
          <w:szCs w:val="28"/>
        </w:rPr>
        <w:t>рассмотреть проект</w:t>
      </w:r>
      <w:r w:rsidRPr="00CC5952">
        <w:rPr>
          <w:rFonts w:ascii="Times New Roman" w:hAnsi="Times New Roman"/>
          <w:sz w:val="28"/>
          <w:szCs w:val="28"/>
        </w:rPr>
        <w:t xml:space="preserve">  решения Совета депутатов города Протвино «О внесении изменений в решение Совета депутатов г. Протвино от 0</w:t>
      </w:r>
      <w:r w:rsidR="000C0A33" w:rsidRPr="00CC5952">
        <w:rPr>
          <w:rFonts w:ascii="Times New Roman" w:hAnsi="Times New Roman"/>
          <w:sz w:val="28"/>
          <w:szCs w:val="28"/>
        </w:rPr>
        <w:t>1</w:t>
      </w:r>
      <w:r w:rsidRPr="00CC5952">
        <w:rPr>
          <w:rFonts w:ascii="Times New Roman" w:hAnsi="Times New Roman"/>
          <w:sz w:val="28"/>
          <w:szCs w:val="28"/>
        </w:rPr>
        <w:t>.12.201</w:t>
      </w:r>
      <w:r w:rsidR="000C0A33" w:rsidRPr="00CC5952">
        <w:rPr>
          <w:rFonts w:ascii="Times New Roman" w:hAnsi="Times New Roman"/>
          <w:sz w:val="28"/>
          <w:szCs w:val="28"/>
        </w:rPr>
        <w:t>4</w:t>
      </w:r>
      <w:r w:rsidRPr="00CC5952">
        <w:rPr>
          <w:rFonts w:ascii="Times New Roman" w:hAnsi="Times New Roman"/>
          <w:sz w:val="28"/>
          <w:szCs w:val="28"/>
        </w:rPr>
        <w:t xml:space="preserve"> №</w:t>
      </w:r>
      <w:r w:rsidR="000C0A33" w:rsidRPr="00CC5952">
        <w:rPr>
          <w:rFonts w:ascii="Times New Roman" w:hAnsi="Times New Roman"/>
          <w:sz w:val="28"/>
          <w:szCs w:val="28"/>
        </w:rPr>
        <w:t xml:space="preserve"> 15</w:t>
      </w:r>
      <w:r w:rsidRPr="00CC5952">
        <w:rPr>
          <w:rFonts w:ascii="Times New Roman" w:hAnsi="Times New Roman"/>
          <w:sz w:val="28"/>
          <w:szCs w:val="28"/>
        </w:rPr>
        <w:t>/</w:t>
      </w:r>
      <w:r w:rsidR="000C0A33" w:rsidRPr="00CC5952">
        <w:rPr>
          <w:rFonts w:ascii="Times New Roman" w:hAnsi="Times New Roman"/>
          <w:sz w:val="28"/>
          <w:szCs w:val="28"/>
        </w:rPr>
        <w:t>6</w:t>
      </w:r>
      <w:r w:rsidRPr="00CC5952">
        <w:rPr>
          <w:rFonts w:ascii="Times New Roman" w:hAnsi="Times New Roman"/>
          <w:sz w:val="28"/>
          <w:szCs w:val="28"/>
        </w:rPr>
        <w:t xml:space="preserve"> </w:t>
      </w:r>
      <w:r w:rsidR="000C0A33" w:rsidRPr="00CC5952">
        <w:rPr>
          <w:rFonts w:ascii="Times New Roman" w:hAnsi="Times New Roman"/>
          <w:sz w:val="28"/>
          <w:szCs w:val="28"/>
        </w:rPr>
        <w:t>«О бюджете муниципального образования «Городской округ Протвино» на 2015 год и на плановый период 2016 и 2017 годов»</w:t>
      </w:r>
      <w:r w:rsidRPr="00CC5952">
        <w:rPr>
          <w:rFonts w:ascii="Times New Roman" w:hAnsi="Times New Roman"/>
          <w:sz w:val="28"/>
          <w:szCs w:val="28"/>
        </w:rPr>
        <w:t xml:space="preserve"> </w:t>
      </w:r>
      <w:r w:rsidR="007E5E32" w:rsidRPr="00CD564D">
        <w:rPr>
          <w:sz w:val="28"/>
          <w:szCs w:val="28"/>
        </w:rPr>
        <w:t>(с учетом изменений от 16.02.2015</w:t>
      </w:r>
      <w:r w:rsidR="007E5E32">
        <w:rPr>
          <w:sz w:val="28"/>
          <w:szCs w:val="28"/>
        </w:rPr>
        <w:t xml:space="preserve"> </w:t>
      </w:r>
      <w:r w:rsidR="007E5E32" w:rsidRPr="00CD564D">
        <w:rPr>
          <w:sz w:val="28"/>
          <w:szCs w:val="28"/>
        </w:rPr>
        <w:t>г. № 27/9)</w:t>
      </w:r>
      <w:r w:rsidR="007E5E32">
        <w:rPr>
          <w:sz w:val="28"/>
          <w:szCs w:val="28"/>
        </w:rPr>
        <w:t xml:space="preserve"> </w:t>
      </w:r>
      <w:r w:rsidR="007E5E32" w:rsidRPr="00CC5952">
        <w:rPr>
          <w:rFonts w:ascii="Times New Roman" w:hAnsi="Times New Roman"/>
          <w:b/>
          <w:i/>
          <w:sz w:val="28"/>
          <w:szCs w:val="28"/>
        </w:rPr>
        <w:t>после устранения выявленных ошибок и нарушений</w:t>
      </w:r>
      <w:r w:rsidR="007E5E32">
        <w:rPr>
          <w:rFonts w:ascii="Times New Roman" w:hAnsi="Times New Roman"/>
          <w:b/>
          <w:i/>
          <w:sz w:val="28"/>
          <w:szCs w:val="28"/>
        </w:rPr>
        <w:t>.</w:t>
      </w:r>
      <w:r w:rsidR="001D15BB" w:rsidRPr="00CC595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8063A" w:rsidRDefault="00E8063A" w:rsidP="005D7F42">
      <w:pPr>
        <w:tabs>
          <w:tab w:val="left" w:pos="6705"/>
        </w:tabs>
        <w:spacing w:line="276" w:lineRule="auto"/>
        <w:rPr>
          <w:rFonts w:asciiTheme="minorHAnsi" w:hAnsiTheme="minorHAnsi"/>
          <w:sz w:val="28"/>
          <w:szCs w:val="28"/>
        </w:rPr>
      </w:pPr>
    </w:p>
    <w:p w:rsidR="00E8063A" w:rsidRDefault="002A668C" w:rsidP="005D7F42">
      <w:pPr>
        <w:tabs>
          <w:tab w:val="left" w:pos="6705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3B59B1">
        <w:rPr>
          <w:sz w:val="28"/>
          <w:szCs w:val="28"/>
        </w:rPr>
        <w:t>Председатель</w:t>
      </w:r>
    </w:p>
    <w:p w:rsidR="002A668C" w:rsidRPr="003B59B1" w:rsidRDefault="002A668C" w:rsidP="005D7F42">
      <w:pPr>
        <w:tabs>
          <w:tab w:val="left" w:pos="6705"/>
        </w:tabs>
        <w:spacing w:line="276" w:lineRule="auto"/>
        <w:rPr>
          <w:sz w:val="28"/>
          <w:szCs w:val="28"/>
        </w:rPr>
      </w:pPr>
      <w:r w:rsidRPr="003B59B1">
        <w:rPr>
          <w:sz w:val="28"/>
          <w:szCs w:val="28"/>
        </w:rPr>
        <w:t xml:space="preserve">Контрольно-счетной </w:t>
      </w:r>
    </w:p>
    <w:p w:rsidR="00281A33" w:rsidRPr="00EA53D7" w:rsidRDefault="002A668C" w:rsidP="006A548A">
      <w:pPr>
        <w:tabs>
          <w:tab w:val="left" w:pos="6705"/>
        </w:tabs>
        <w:spacing w:line="276" w:lineRule="auto"/>
        <w:rPr>
          <w:sz w:val="28"/>
          <w:szCs w:val="28"/>
        </w:rPr>
      </w:pPr>
      <w:r w:rsidRPr="003B59B1">
        <w:rPr>
          <w:sz w:val="28"/>
          <w:szCs w:val="28"/>
        </w:rPr>
        <w:t xml:space="preserve">палаты города </w:t>
      </w:r>
      <w:r>
        <w:rPr>
          <w:sz w:val="28"/>
          <w:szCs w:val="28"/>
        </w:rPr>
        <w:t>Протвино</w:t>
      </w:r>
      <w:r w:rsidRPr="003B59B1">
        <w:rPr>
          <w:sz w:val="28"/>
          <w:szCs w:val="28"/>
        </w:rPr>
        <w:t xml:space="preserve">                                               </w:t>
      </w:r>
      <w:r w:rsidRPr="003B59B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Т.Е.</w:t>
      </w:r>
      <w:r w:rsidR="00385769">
        <w:rPr>
          <w:sz w:val="28"/>
          <w:szCs w:val="28"/>
        </w:rPr>
        <w:t xml:space="preserve"> </w:t>
      </w:r>
      <w:r>
        <w:rPr>
          <w:sz w:val="28"/>
          <w:szCs w:val="28"/>
        </w:rPr>
        <w:t>Власовец</w:t>
      </w:r>
    </w:p>
    <w:sectPr w:rsidR="00281A33" w:rsidRPr="00EA53D7" w:rsidSect="00082A91">
      <w:footerReference w:type="default" r:id="rId10"/>
      <w:pgSz w:w="11906" w:h="16838"/>
      <w:pgMar w:top="993" w:right="567" w:bottom="28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785" w:rsidRDefault="00465785" w:rsidP="00DF4614">
      <w:r>
        <w:separator/>
      </w:r>
    </w:p>
  </w:endnote>
  <w:endnote w:type="continuationSeparator" w:id="0">
    <w:p w:rsidR="00465785" w:rsidRDefault="00465785" w:rsidP="00DF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38"/>
      <w:docPartObj>
        <w:docPartGallery w:val="Page Numbers (Bottom of Page)"/>
        <w:docPartUnique/>
      </w:docPartObj>
    </w:sdtPr>
    <w:sdtContent>
      <w:p w:rsidR="00CA07B3" w:rsidRDefault="00CA07B3">
        <w:pPr>
          <w:pStyle w:val="ac"/>
          <w:jc w:val="right"/>
        </w:pPr>
        <w:fldSimple w:instr=" PAGE   \* MERGEFORMAT ">
          <w:r w:rsidR="00AE7C18">
            <w:rPr>
              <w:noProof/>
            </w:rPr>
            <w:t>2</w:t>
          </w:r>
        </w:fldSimple>
      </w:p>
    </w:sdtContent>
  </w:sdt>
  <w:p w:rsidR="00CA07B3" w:rsidRDefault="00CA07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785" w:rsidRDefault="00465785" w:rsidP="00DF4614">
      <w:r>
        <w:separator/>
      </w:r>
    </w:p>
  </w:footnote>
  <w:footnote w:type="continuationSeparator" w:id="0">
    <w:p w:rsidR="00465785" w:rsidRDefault="00465785" w:rsidP="00DF4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54913A3"/>
    <w:multiLevelType w:val="multilevel"/>
    <w:tmpl w:val="E2D22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571D424F"/>
    <w:multiLevelType w:val="hybridMultilevel"/>
    <w:tmpl w:val="748CA68E"/>
    <w:lvl w:ilvl="0" w:tplc="41E8F03E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">
    <w:nsid w:val="5DA305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60C35C97"/>
    <w:multiLevelType w:val="hybridMultilevel"/>
    <w:tmpl w:val="2B8AD4AA"/>
    <w:lvl w:ilvl="0" w:tplc="6B06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4021A2"/>
    <w:multiLevelType w:val="hybridMultilevel"/>
    <w:tmpl w:val="DE98EFC8"/>
    <w:lvl w:ilvl="0" w:tplc="B9987B9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40555"/>
    <w:multiLevelType w:val="hybridMultilevel"/>
    <w:tmpl w:val="5708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2C"/>
    <w:rsid w:val="00003685"/>
    <w:rsid w:val="000047CC"/>
    <w:rsid w:val="00006E49"/>
    <w:rsid w:val="00014661"/>
    <w:rsid w:val="00017DB1"/>
    <w:rsid w:val="00022DE4"/>
    <w:rsid w:val="00023180"/>
    <w:rsid w:val="00024F45"/>
    <w:rsid w:val="0002740D"/>
    <w:rsid w:val="000343DE"/>
    <w:rsid w:val="00041A62"/>
    <w:rsid w:val="0005616B"/>
    <w:rsid w:val="00056D60"/>
    <w:rsid w:val="000601C0"/>
    <w:rsid w:val="00060E16"/>
    <w:rsid w:val="00061F63"/>
    <w:rsid w:val="000703F8"/>
    <w:rsid w:val="000720A8"/>
    <w:rsid w:val="000736D6"/>
    <w:rsid w:val="00082A91"/>
    <w:rsid w:val="00095D28"/>
    <w:rsid w:val="0009722B"/>
    <w:rsid w:val="000A189B"/>
    <w:rsid w:val="000A24DE"/>
    <w:rsid w:val="000A2A54"/>
    <w:rsid w:val="000B66E1"/>
    <w:rsid w:val="000B67C2"/>
    <w:rsid w:val="000B67F9"/>
    <w:rsid w:val="000C0A33"/>
    <w:rsid w:val="000D6553"/>
    <w:rsid w:val="000F0897"/>
    <w:rsid w:val="00102BBE"/>
    <w:rsid w:val="00102BF7"/>
    <w:rsid w:val="00116304"/>
    <w:rsid w:val="00116EE6"/>
    <w:rsid w:val="00122390"/>
    <w:rsid w:val="001252AF"/>
    <w:rsid w:val="00127F4B"/>
    <w:rsid w:val="00133FA0"/>
    <w:rsid w:val="00137705"/>
    <w:rsid w:val="001427C3"/>
    <w:rsid w:val="001443E5"/>
    <w:rsid w:val="00145FD1"/>
    <w:rsid w:val="00146E70"/>
    <w:rsid w:val="0015203B"/>
    <w:rsid w:val="00162E35"/>
    <w:rsid w:val="001669CE"/>
    <w:rsid w:val="00171A07"/>
    <w:rsid w:val="00182E62"/>
    <w:rsid w:val="001863A8"/>
    <w:rsid w:val="001877B1"/>
    <w:rsid w:val="00187864"/>
    <w:rsid w:val="00190E92"/>
    <w:rsid w:val="00191F83"/>
    <w:rsid w:val="00193AF1"/>
    <w:rsid w:val="00194AAD"/>
    <w:rsid w:val="0019681A"/>
    <w:rsid w:val="001A149B"/>
    <w:rsid w:val="001A76B5"/>
    <w:rsid w:val="001B6F35"/>
    <w:rsid w:val="001C1089"/>
    <w:rsid w:val="001C3E61"/>
    <w:rsid w:val="001D15BB"/>
    <w:rsid w:val="001D5E2F"/>
    <w:rsid w:val="001D6454"/>
    <w:rsid w:val="001D6F3B"/>
    <w:rsid w:val="001E4F42"/>
    <w:rsid w:val="001E74B1"/>
    <w:rsid w:val="001F3571"/>
    <w:rsid w:val="001F45F9"/>
    <w:rsid w:val="002009CA"/>
    <w:rsid w:val="00200E47"/>
    <w:rsid w:val="00201901"/>
    <w:rsid w:val="0021166A"/>
    <w:rsid w:val="002148D5"/>
    <w:rsid w:val="00214A4C"/>
    <w:rsid w:val="00215B17"/>
    <w:rsid w:val="00215E3B"/>
    <w:rsid w:val="00221DB7"/>
    <w:rsid w:val="0022439E"/>
    <w:rsid w:val="00227B24"/>
    <w:rsid w:val="00235020"/>
    <w:rsid w:val="00246829"/>
    <w:rsid w:val="00250411"/>
    <w:rsid w:val="00261557"/>
    <w:rsid w:val="00261749"/>
    <w:rsid w:val="002638DE"/>
    <w:rsid w:val="002664B7"/>
    <w:rsid w:val="00273170"/>
    <w:rsid w:val="0027556A"/>
    <w:rsid w:val="002761C7"/>
    <w:rsid w:val="00281865"/>
    <w:rsid w:val="00281A33"/>
    <w:rsid w:val="00291481"/>
    <w:rsid w:val="00291EE7"/>
    <w:rsid w:val="002976C8"/>
    <w:rsid w:val="002A668C"/>
    <w:rsid w:val="002A6F6B"/>
    <w:rsid w:val="002A777F"/>
    <w:rsid w:val="002A7EBE"/>
    <w:rsid w:val="002B0442"/>
    <w:rsid w:val="002C18AF"/>
    <w:rsid w:val="002E4BA0"/>
    <w:rsid w:val="002F2241"/>
    <w:rsid w:val="002F3E81"/>
    <w:rsid w:val="002F7072"/>
    <w:rsid w:val="002F73D8"/>
    <w:rsid w:val="00306989"/>
    <w:rsid w:val="003070DD"/>
    <w:rsid w:val="003270BB"/>
    <w:rsid w:val="00333B1C"/>
    <w:rsid w:val="0034251D"/>
    <w:rsid w:val="003461C6"/>
    <w:rsid w:val="00360948"/>
    <w:rsid w:val="00366F33"/>
    <w:rsid w:val="00367343"/>
    <w:rsid w:val="0036756C"/>
    <w:rsid w:val="00372ED0"/>
    <w:rsid w:val="003744BC"/>
    <w:rsid w:val="00383A8F"/>
    <w:rsid w:val="0038554D"/>
    <w:rsid w:val="00385769"/>
    <w:rsid w:val="0038734B"/>
    <w:rsid w:val="00390061"/>
    <w:rsid w:val="0039483B"/>
    <w:rsid w:val="00395AEC"/>
    <w:rsid w:val="0039760E"/>
    <w:rsid w:val="003A36CB"/>
    <w:rsid w:val="003B052D"/>
    <w:rsid w:val="003B05E9"/>
    <w:rsid w:val="003B3205"/>
    <w:rsid w:val="003C234B"/>
    <w:rsid w:val="003C5D6F"/>
    <w:rsid w:val="003C6878"/>
    <w:rsid w:val="003D07A4"/>
    <w:rsid w:val="003D3604"/>
    <w:rsid w:val="003D513A"/>
    <w:rsid w:val="003E1BA7"/>
    <w:rsid w:val="003E6751"/>
    <w:rsid w:val="003E7992"/>
    <w:rsid w:val="003F742A"/>
    <w:rsid w:val="003F78CC"/>
    <w:rsid w:val="00404C62"/>
    <w:rsid w:val="00405EB0"/>
    <w:rsid w:val="00407674"/>
    <w:rsid w:val="00415E53"/>
    <w:rsid w:val="00422035"/>
    <w:rsid w:val="004264C2"/>
    <w:rsid w:val="00426C04"/>
    <w:rsid w:val="00431D40"/>
    <w:rsid w:val="004328C8"/>
    <w:rsid w:val="00437061"/>
    <w:rsid w:val="0044457B"/>
    <w:rsid w:val="004540DF"/>
    <w:rsid w:val="004546FD"/>
    <w:rsid w:val="00456738"/>
    <w:rsid w:val="004605EB"/>
    <w:rsid w:val="00465785"/>
    <w:rsid w:val="00470E4F"/>
    <w:rsid w:val="004736C4"/>
    <w:rsid w:val="00480441"/>
    <w:rsid w:val="0049207B"/>
    <w:rsid w:val="004A2C26"/>
    <w:rsid w:val="004A2CD6"/>
    <w:rsid w:val="004A5B58"/>
    <w:rsid w:val="004B5B22"/>
    <w:rsid w:val="004C4CED"/>
    <w:rsid w:val="004C64AF"/>
    <w:rsid w:val="004D062E"/>
    <w:rsid w:val="0050421E"/>
    <w:rsid w:val="0050444E"/>
    <w:rsid w:val="005054B7"/>
    <w:rsid w:val="005055F5"/>
    <w:rsid w:val="005064C5"/>
    <w:rsid w:val="005128FA"/>
    <w:rsid w:val="00522061"/>
    <w:rsid w:val="00527381"/>
    <w:rsid w:val="00530A97"/>
    <w:rsid w:val="00531735"/>
    <w:rsid w:val="00543020"/>
    <w:rsid w:val="00553162"/>
    <w:rsid w:val="0055452C"/>
    <w:rsid w:val="00575A53"/>
    <w:rsid w:val="005944A7"/>
    <w:rsid w:val="00595F2E"/>
    <w:rsid w:val="005A06D2"/>
    <w:rsid w:val="005A7B9B"/>
    <w:rsid w:val="005B4785"/>
    <w:rsid w:val="005C2B2F"/>
    <w:rsid w:val="005D7F42"/>
    <w:rsid w:val="005E27D4"/>
    <w:rsid w:val="005F2A9C"/>
    <w:rsid w:val="005F2B18"/>
    <w:rsid w:val="005F2DD2"/>
    <w:rsid w:val="005F39DC"/>
    <w:rsid w:val="006004E1"/>
    <w:rsid w:val="0060374E"/>
    <w:rsid w:val="00603BA0"/>
    <w:rsid w:val="006126F8"/>
    <w:rsid w:val="0062134B"/>
    <w:rsid w:val="00624190"/>
    <w:rsid w:val="006260B5"/>
    <w:rsid w:val="00626D9B"/>
    <w:rsid w:val="00633FBA"/>
    <w:rsid w:val="006342CE"/>
    <w:rsid w:val="00636C65"/>
    <w:rsid w:val="006440F8"/>
    <w:rsid w:val="006524F4"/>
    <w:rsid w:val="00653233"/>
    <w:rsid w:val="0065667B"/>
    <w:rsid w:val="00657E34"/>
    <w:rsid w:val="00667586"/>
    <w:rsid w:val="00667F83"/>
    <w:rsid w:val="006709A1"/>
    <w:rsid w:val="006852B0"/>
    <w:rsid w:val="00692565"/>
    <w:rsid w:val="006A3D2B"/>
    <w:rsid w:val="006A548A"/>
    <w:rsid w:val="006A5BE9"/>
    <w:rsid w:val="006C3D76"/>
    <w:rsid w:val="006C7B1E"/>
    <w:rsid w:val="006D0CF6"/>
    <w:rsid w:val="006E6442"/>
    <w:rsid w:val="006F0A0F"/>
    <w:rsid w:val="0071252A"/>
    <w:rsid w:val="00714091"/>
    <w:rsid w:val="00715F1C"/>
    <w:rsid w:val="00721F00"/>
    <w:rsid w:val="0072332D"/>
    <w:rsid w:val="007259ED"/>
    <w:rsid w:val="00731D45"/>
    <w:rsid w:val="0073439F"/>
    <w:rsid w:val="00734D51"/>
    <w:rsid w:val="00742C67"/>
    <w:rsid w:val="00745774"/>
    <w:rsid w:val="00751C93"/>
    <w:rsid w:val="00752DA1"/>
    <w:rsid w:val="00757E0D"/>
    <w:rsid w:val="00761216"/>
    <w:rsid w:val="00765C42"/>
    <w:rsid w:val="0078303D"/>
    <w:rsid w:val="00783F3E"/>
    <w:rsid w:val="007915A8"/>
    <w:rsid w:val="007929D7"/>
    <w:rsid w:val="00794A56"/>
    <w:rsid w:val="00795964"/>
    <w:rsid w:val="007B1E56"/>
    <w:rsid w:val="007B2531"/>
    <w:rsid w:val="007B6F80"/>
    <w:rsid w:val="007C063A"/>
    <w:rsid w:val="007E4974"/>
    <w:rsid w:val="007E5E32"/>
    <w:rsid w:val="007F47CA"/>
    <w:rsid w:val="007F595A"/>
    <w:rsid w:val="007F7B40"/>
    <w:rsid w:val="00811061"/>
    <w:rsid w:val="00812829"/>
    <w:rsid w:val="008139CE"/>
    <w:rsid w:val="008215F6"/>
    <w:rsid w:val="008223A1"/>
    <w:rsid w:val="00842CFA"/>
    <w:rsid w:val="0084484D"/>
    <w:rsid w:val="00850BA9"/>
    <w:rsid w:val="008520E6"/>
    <w:rsid w:val="0085546A"/>
    <w:rsid w:val="008712D8"/>
    <w:rsid w:val="00871807"/>
    <w:rsid w:val="00881F15"/>
    <w:rsid w:val="008851EF"/>
    <w:rsid w:val="00890617"/>
    <w:rsid w:val="00897737"/>
    <w:rsid w:val="008A3813"/>
    <w:rsid w:val="008A4E08"/>
    <w:rsid w:val="008B0450"/>
    <w:rsid w:val="008C1E8B"/>
    <w:rsid w:val="008C4506"/>
    <w:rsid w:val="008D05DB"/>
    <w:rsid w:val="008D48A4"/>
    <w:rsid w:val="008E1705"/>
    <w:rsid w:val="008E43BE"/>
    <w:rsid w:val="008E7D58"/>
    <w:rsid w:val="008F11A0"/>
    <w:rsid w:val="008F53BC"/>
    <w:rsid w:val="008F6E2D"/>
    <w:rsid w:val="0090434D"/>
    <w:rsid w:val="009109D2"/>
    <w:rsid w:val="00914E8A"/>
    <w:rsid w:val="00933CDA"/>
    <w:rsid w:val="00937575"/>
    <w:rsid w:val="00952E7A"/>
    <w:rsid w:val="00955B1A"/>
    <w:rsid w:val="009622EF"/>
    <w:rsid w:val="00965C50"/>
    <w:rsid w:val="00966E84"/>
    <w:rsid w:val="00971548"/>
    <w:rsid w:val="00974626"/>
    <w:rsid w:val="009827CA"/>
    <w:rsid w:val="009848B0"/>
    <w:rsid w:val="009A0013"/>
    <w:rsid w:val="009A20DD"/>
    <w:rsid w:val="009A3C30"/>
    <w:rsid w:val="009B02D8"/>
    <w:rsid w:val="009B5E5E"/>
    <w:rsid w:val="009B7456"/>
    <w:rsid w:val="009C224D"/>
    <w:rsid w:val="009C68B9"/>
    <w:rsid w:val="009D675A"/>
    <w:rsid w:val="009E05DA"/>
    <w:rsid w:val="009F2C44"/>
    <w:rsid w:val="009F60FC"/>
    <w:rsid w:val="009F6759"/>
    <w:rsid w:val="009F6A77"/>
    <w:rsid w:val="00A0740A"/>
    <w:rsid w:val="00A13197"/>
    <w:rsid w:val="00A16D22"/>
    <w:rsid w:val="00A2296E"/>
    <w:rsid w:val="00A24EF8"/>
    <w:rsid w:val="00A31914"/>
    <w:rsid w:val="00A325E3"/>
    <w:rsid w:val="00A34B4C"/>
    <w:rsid w:val="00A37692"/>
    <w:rsid w:val="00A408FD"/>
    <w:rsid w:val="00A41C8C"/>
    <w:rsid w:val="00A437D0"/>
    <w:rsid w:val="00A4552A"/>
    <w:rsid w:val="00A46214"/>
    <w:rsid w:val="00A50734"/>
    <w:rsid w:val="00A66A81"/>
    <w:rsid w:val="00A67AB1"/>
    <w:rsid w:val="00A76807"/>
    <w:rsid w:val="00A82A33"/>
    <w:rsid w:val="00A84A55"/>
    <w:rsid w:val="00A87707"/>
    <w:rsid w:val="00A919B3"/>
    <w:rsid w:val="00AA62B7"/>
    <w:rsid w:val="00AB1217"/>
    <w:rsid w:val="00AB4196"/>
    <w:rsid w:val="00AB581E"/>
    <w:rsid w:val="00AB6B6B"/>
    <w:rsid w:val="00AC1A79"/>
    <w:rsid w:val="00AC3A41"/>
    <w:rsid w:val="00AC7017"/>
    <w:rsid w:val="00AD5B0C"/>
    <w:rsid w:val="00AD76AF"/>
    <w:rsid w:val="00AD7DB0"/>
    <w:rsid w:val="00AE7C18"/>
    <w:rsid w:val="00AF0155"/>
    <w:rsid w:val="00AF120B"/>
    <w:rsid w:val="00AF6209"/>
    <w:rsid w:val="00AF6AC2"/>
    <w:rsid w:val="00AF7639"/>
    <w:rsid w:val="00B1153B"/>
    <w:rsid w:val="00B250B9"/>
    <w:rsid w:val="00B26545"/>
    <w:rsid w:val="00B31994"/>
    <w:rsid w:val="00B332B1"/>
    <w:rsid w:val="00B36AF7"/>
    <w:rsid w:val="00B45F70"/>
    <w:rsid w:val="00B55016"/>
    <w:rsid w:val="00B727EB"/>
    <w:rsid w:val="00B80446"/>
    <w:rsid w:val="00B8207B"/>
    <w:rsid w:val="00B85B2C"/>
    <w:rsid w:val="00B917F7"/>
    <w:rsid w:val="00B954B7"/>
    <w:rsid w:val="00BA036D"/>
    <w:rsid w:val="00BA09FA"/>
    <w:rsid w:val="00BA3D1D"/>
    <w:rsid w:val="00BA65C4"/>
    <w:rsid w:val="00BA7AB9"/>
    <w:rsid w:val="00BB3636"/>
    <w:rsid w:val="00BC0BC7"/>
    <w:rsid w:val="00BC14A8"/>
    <w:rsid w:val="00BD1082"/>
    <w:rsid w:val="00BE76D3"/>
    <w:rsid w:val="00BE7C5F"/>
    <w:rsid w:val="00BF1700"/>
    <w:rsid w:val="00BF1FCA"/>
    <w:rsid w:val="00BF623C"/>
    <w:rsid w:val="00C00F24"/>
    <w:rsid w:val="00C03666"/>
    <w:rsid w:val="00C10CA5"/>
    <w:rsid w:val="00C1365C"/>
    <w:rsid w:val="00C238B5"/>
    <w:rsid w:val="00C3212B"/>
    <w:rsid w:val="00C34E59"/>
    <w:rsid w:val="00C43A56"/>
    <w:rsid w:val="00C45F52"/>
    <w:rsid w:val="00C52D3F"/>
    <w:rsid w:val="00C532E6"/>
    <w:rsid w:val="00C555D3"/>
    <w:rsid w:val="00C55763"/>
    <w:rsid w:val="00C60856"/>
    <w:rsid w:val="00C634FF"/>
    <w:rsid w:val="00C63B3E"/>
    <w:rsid w:val="00C6753F"/>
    <w:rsid w:val="00C72CC1"/>
    <w:rsid w:val="00C77078"/>
    <w:rsid w:val="00C8198B"/>
    <w:rsid w:val="00C860E4"/>
    <w:rsid w:val="00C86B78"/>
    <w:rsid w:val="00C872F9"/>
    <w:rsid w:val="00C8742F"/>
    <w:rsid w:val="00C9538F"/>
    <w:rsid w:val="00C96AC3"/>
    <w:rsid w:val="00CA07B3"/>
    <w:rsid w:val="00CA2FAD"/>
    <w:rsid w:val="00CB393D"/>
    <w:rsid w:val="00CC18CE"/>
    <w:rsid w:val="00CC5952"/>
    <w:rsid w:val="00CD0684"/>
    <w:rsid w:val="00CD06D6"/>
    <w:rsid w:val="00CD34E7"/>
    <w:rsid w:val="00CD4CF2"/>
    <w:rsid w:val="00CD564D"/>
    <w:rsid w:val="00CD5EE4"/>
    <w:rsid w:val="00CE0655"/>
    <w:rsid w:val="00CE2E16"/>
    <w:rsid w:val="00CE31BD"/>
    <w:rsid w:val="00CE4FF8"/>
    <w:rsid w:val="00CF080E"/>
    <w:rsid w:val="00CF206E"/>
    <w:rsid w:val="00CF5808"/>
    <w:rsid w:val="00CF74E4"/>
    <w:rsid w:val="00D01A72"/>
    <w:rsid w:val="00D05AF2"/>
    <w:rsid w:val="00D123B2"/>
    <w:rsid w:val="00D15B37"/>
    <w:rsid w:val="00D25979"/>
    <w:rsid w:val="00D357E5"/>
    <w:rsid w:val="00D3600A"/>
    <w:rsid w:val="00D3798D"/>
    <w:rsid w:val="00D41F6A"/>
    <w:rsid w:val="00D50A2C"/>
    <w:rsid w:val="00D51B1C"/>
    <w:rsid w:val="00D54FEC"/>
    <w:rsid w:val="00D55795"/>
    <w:rsid w:val="00D5736F"/>
    <w:rsid w:val="00D604BE"/>
    <w:rsid w:val="00D737A7"/>
    <w:rsid w:val="00D77A58"/>
    <w:rsid w:val="00D809A7"/>
    <w:rsid w:val="00D8717C"/>
    <w:rsid w:val="00D9285E"/>
    <w:rsid w:val="00D95FB8"/>
    <w:rsid w:val="00DA39B3"/>
    <w:rsid w:val="00DB393F"/>
    <w:rsid w:val="00DB3E87"/>
    <w:rsid w:val="00DB5372"/>
    <w:rsid w:val="00DB5D7C"/>
    <w:rsid w:val="00DB6790"/>
    <w:rsid w:val="00DB741E"/>
    <w:rsid w:val="00DC1A57"/>
    <w:rsid w:val="00DC1B7A"/>
    <w:rsid w:val="00DD0B37"/>
    <w:rsid w:val="00DD5144"/>
    <w:rsid w:val="00DE16F4"/>
    <w:rsid w:val="00DE7DDE"/>
    <w:rsid w:val="00DF4614"/>
    <w:rsid w:val="00DF705D"/>
    <w:rsid w:val="00E0798D"/>
    <w:rsid w:val="00E1074B"/>
    <w:rsid w:val="00E12E81"/>
    <w:rsid w:val="00E13C82"/>
    <w:rsid w:val="00E15B6E"/>
    <w:rsid w:val="00E15F32"/>
    <w:rsid w:val="00E26700"/>
    <w:rsid w:val="00E30F67"/>
    <w:rsid w:val="00E34D70"/>
    <w:rsid w:val="00E53342"/>
    <w:rsid w:val="00E53918"/>
    <w:rsid w:val="00E557BD"/>
    <w:rsid w:val="00E6757B"/>
    <w:rsid w:val="00E67965"/>
    <w:rsid w:val="00E70D0B"/>
    <w:rsid w:val="00E748E6"/>
    <w:rsid w:val="00E8063A"/>
    <w:rsid w:val="00EA3F5B"/>
    <w:rsid w:val="00EA53D7"/>
    <w:rsid w:val="00EB3168"/>
    <w:rsid w:val="00EB69DE"/>
    <w:rsid w:val="00EC04FC"/>
    <w:rsid w:val="00EC11D9"/>
    <w:rsid w:val="00EC2372"/>
    <w:rsid w:val="00EC25A1"/>
    <w:rsid w:val="00EC3C0A"/>
    <w:rsid w:val="00EC7883"/>
    <w:rsid w:val="00ED1A5B"/>
    <w:rsid w:val="00ED3A4C"/>
    <w:rsid w:val="00ED6A79"/>
    <w:rsid w:val="00EE195D"/>
    <w:rsid w:val="00EE470D"/>
    <w:rsid w:val="00EF0F51"/>
    <w:rsid w:val="00EF1A5B"/>
    <w:rsid w:val="00F01910"/>
    <w:rsid w:val="00F04963"/>
    <w:rsid w:val="00F339BE"/>
    <w:rsid w:val="00F355FC"/>
    <w:rsid w:val="00F37A7B"/>
    <w:rsid w:val="00F40C58"/>
    <w:rsid w:val="00F433DE"/>
    <w:rsid w:val="00F44A40"/>
    <w:rsid w:val="00F52D9E"/>
    <w:rsid w:val="00F53BB5"/>
    <w:rsid w:val="00F53BE6"/>
    <w:rsid w:val="00F543D8"/>
    <w:rsid w:val="00F55164"/>
    <w:rsid w:val="00F600CB"/>
    <w:rsid w:val="00F605CB"/>
    <w:rsid w:val="00F60852"/>
    <w:rsid w:val="00F624E0"/>
    <w:rsid w:val="00F7353F"/>
    <w:rsid w:val="00F735F8"/>
    <w:rsid w:val="00F74743"/>
    <w:rsid w:val="00F74D61"/>
    <w:rsid w:val="00F76F42"/>
    <w:rsid w:val="00F77155"/>
    <w:rsid w:val="00F77B5F"/>
    <w:rsid w:val="00F77C50"/>
    <w:rsid w:val="00F81F1B"/>
    <w:rsid w:val="00F82AE2"/>
    <w:rsid w:val="00F92524"/>
    <w:rsid w:val="00F928B8"/>
    <w:rsid w:val="00F92B1C"/>
    <w:rsid w:val="00F95790"/>
    <w:rsid w:val="00F95B75"/>
    <w:rsid w:val="00F96B61"/>
    <w:rsid w:val="00FA1925"/>
    <w:rsid w:val="00FB27CC"/>
    <w:rsid w:val="00FB28A4"/>
    <w:rsid w:val="00FB2ABC"/>
    <w:rsid w:val="00FB39F5"/>
    <w:rsid w:val="00FC2CE2"/>
    <w:rsid w:val="00FC68B2"/>
    <w:rsid w:val="00FD4FB7"/>
    <w:rsid w:val="00FD5603"/>
    <w:rsid w:val="00FE15BD"/>
    <w:rsid w:val="00FE17F8"/>
    <w:rsid w:val="00FE18B1"/>
    <w:rsid w:val="00FE60A6"/>
    <w:rsid w:val="00FE6824"/>
    <w:rsid w:val="00FF37BF"/>
    <w:rsid w:val="00FF490F"/>
    <w:rsid w:val="00FF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2C"/>
    <w:pPr>
      <w:spacing w:after="0" w:line="240" w:lineRule="auto"/>
      <w:ind w:firstLine="454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16F4"/>
    <w:pPr>
      <w:keepNext/>
      <w:ind w:left="567" w:firstLine="567"/>
      <w:jc w:val="left"/>
      <w:outlineLvl w:val="3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A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50A2C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Hyperlink"/>
    <w:basedOn w:val="a0"/>
    <w:rsid w:val="00D50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D5EE4"/>
    <w:pPr>
      <w:ind w:firstLine="709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CD5EE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16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7F47CA"/>
    <w:pPr>
      <w:ind w:left="720"/>
      <w:contextualSpacing/>
    </w:pPr>
  </w:style>
  <w:style w:type="table" w:styleId="ab">
    <w:name w:val="Table Grid"/>
    <w:basedOn w:val="a1"/>
    <w:uiPriority w:val="59"/>
    <w:rsid w:val="007F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F46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4614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E4BA0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e">
    <w:name w:val="annotation text"/>
    <w:basedOn w:val="a"/>
    <w:link w:val="af"/>
    <w:rsid w:val="00752DA1"/>
    <w:pPr>
      <w:suppressAutoHyphens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af">
    <w:name w:val="Текст примечания Знак"/>
    <w:basedOn w:val="a0"/>
    <w:link w:val="ae"/>
    <w:rsid w:val="00752D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v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E2C2-34A9-45EB-9320-8C7822A0E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Власовец</dc:creator>
  <cp:lastModifiedBy>Татьяна Власовец</cp:lastModifiedBy>
  <cp:revision>32</cp:revision>
  <cp:lastPrinted>2015-01-14T08:46:00Z</cp:lastPrinted>
  <dcterms:created xsi:type="dcterms:W3CDTF">2015-03-29T08:54:00Z</dcterms:created>
  <dcterms:modified xsi:type="dcterms:W3CDTF">2015-03-30T09:00:00Z</dcterms:modified>
</cp:coreProperties>
</file>