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990" w:rsidRPr="00F67692" w:rsidRDefault="00516990" w:rsidP="00516990">
      <w:pPr>
        <w:ind w:right="283" w:firstLine="1104"/>
        <w:rPr>
          <w:spacing w:val="20"/>
        </w:rPr>
      </w:pPr>
      <w:r w:rsidRPr="00F67692">
        <w:rPr>
          <w:rFonts w:ascii="Izhitsa" w:hAnsi="Izhitsa"/>
          <w:i/>
          <w:noProof/>
          <w:spacing w:val="20"/>
          <w:lang w:eastAsia="ru-RU"/>
        </w:rPr>
        <w:drawing>
          <wp:anchor distT="0" distB="0" distL="114935" distR="114935" simplePos="0" relativeHeight="251659264" behindDoc="0" locked="0" layoutInCell="1" allowOverlap="1" wp14:anchorId="4691F681" wp14:editId="68AA904C">
            <wp:simplePos x="0" y="0"/>
            <wp:positionH relativeFrom="column">
              <wp:posOffset>3049414</wp:posOffset>
            </wp:positionH>
            <wp:positionV relativeFrom="paragraph">
              <wp:posOffset>-190010</wp:posOffset>
            </wp:positionV>
            <wp:extent cx="472786" cy="670214"/>
            <wp:effectExtent l="0" t="0" r="381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srcRect/>
                    <a:stretch>
                      <a:fillRect/>
                    </a:stretch>
                  </pic:blipFill>
                  <pic:spPr bwMode="auto">
                    <a:xfrm>
                      <a:off x="0" y="0"/>
                      <a:ext cx="472786" cy="670214"/>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p w:rsidR="00516990" w:rsidRPr="00F67692" w:rsidRDefault="00516990" w:rsidP="00516990">
      <w:pPr>
        <w:keepNext/>
        <w:jc w:val="center"/>
        <w:rPr>
          <w:rFonts w:ascii="Arial" w:eastAsia="Lucida Sans Unicode" w:hAnsi="Arial" w:cs="Tahoma"/>
          <w:iCs/>
          <w:sz w:val="28"/>
          <w:szCs w:val="28"/>
        </w:rPr>
      </w:pPr>
      <w:r>
        <w:rPr>
          <w:rFonts w:ascii="Arial" w:eastAsia="Lucida Sans Unicode" w:hAnsi="Arial" w:cs="Arial"/>
          <w:b/>
          <w:iCs/>
          <w:spacing w:val="20"/>
          <w:sz w:val="24"/>
          <w:szCs w:val="24"/>
        </w:rPr>
        <w:t xml:space="preserve">   </w:t>
      </w:r>
      <w:r w:rsidRPr="00F67692">
        <w:rPr>
          <w:rFonts w:ascii="Arial" w:eastAsia="Lucida Sans Unicode" w:hAnsi="Arial" w:cs="Arial"/>
          <w:b/>
          <w:iCs/>
          <w:spacing w:val="20"/>
          <w:sz w:val="24"/>
          <w:szCs w:val="24"/>
        </w:rPr>
        <w:t>СОВЕТ ДЕПУТАТОВ</w:t>
      </w:r>
    </w:p>
    <w:p w:rsidR="00516990" w:rsidRPr="00F67692" w:rsidRDefault="00516990" w:rsidP="00516990">
      <w:pPr>
        <w:keepNext/>
        <w:jc w:val="center"/>
        <w:rPr>
          <w:rFonts w:ascii="Arial" w:eastAsia="Lucida Sans Unicode" w:hAnsi="Arial" w:cs="Arial"/>
          <w:b/>
          <w:bCs/>
          <w:iCs/>
          <w:spacing w:val="20"/>
          <w:sz w:val="24"/>
          <w:szCs w:val="24"/>
        </w:rPr>
      </w:pPr>
      <w:r>
        <w:rPr>
          <w:rFonts w:ascii="Arial" w:eastAsia="Lucida Sans Unicode" w:hAnsi="Arial" w:cs="Arial"/>
          <w:b/>
          <w:bCs/>
          <w:iCs/>
          <w:spacing w:val="20"/>
          <w:sz w:val="24"/>
          <w:szCs w:val="24"/>
        </w:rPr>
        <w:t>городского округа</w:t>
      </w:r>
      <w:r w:rsidRPr="00F67692">
        <w:rPr>
          <w:rFonts w:ascii="Arial" w:eastAsia="Lucida Sans Unicode" w:hAnsi="Arial" w:cs="Arial"/>
          <w:b/>
          <w:bCs/>
          <w:iCs/>
          <w:spacing w:val="20"/>
          <w:sz w:val="24"/>
          <w:szCs w:val="24"/>
        </w:rPr>
        <w:t xml:space="preserve"> Протвино</w:t>
      </w:r>
    </w:p>
    <w:p w:rsidR="00516990" w:rsidRPr="00F67692" w:rsidRDefault="00516990" w:rsidP="00516990">
      <w:pPr>
        <w:numPr>
          <w:ilvl w:val="0"/>
          <w:numId w:val="3"/>
        </w:numPr>
        <w:tabs>
          <w:tab w:val="center" w:pos="5244"/>
          <w:tab w:val="left" w:pos="7215"/>
        </w:tabs>
        <w:suppressAutoHyphens/>
        <w:spacing w:before="240" w:after="0" w:line="240" w:lineRule="auto"/>
        <w:ind w:right="141"/>
        <w:jc w:val="center"/>
        <w:rPr>
          <w:rFonts w:ascii="Arial" w:hAnsi="Arial" w:cs="Arial"/>
          <w:b/>
          <w:bCs/>
          <w:spacing w:val="30"/>
          <w:sz w:val="24"/>
          <w:szCs w:val="24"/>
        </w:rPr>
      </w:pPr>
      <w:r w:rsidRPr="00F67692">
        <w:rPr>
          <w:rFonts w:ascii="Arial" w:hAnsi="Arial" w:cs="Arial"/>
          <w:b/>
          <w:bCs/>
          <w:spacing w:val="30"/>
          <w:sz w:val="24"/>
          <w:szCs w:val="24"/>
        </w:rPr>
        <w:t>РЕШЕНИЕ</w:t>
      </w:r>
    </w:p>
    <w:p w:rsidR="00516990" w:rsidRPr="00F67692" w:rsidRDefault="00516990" w:rsidP="00516990">
      <w:pPr>
        <w:keepNext/>
        <w:tabs>
          <w:tab w:val="left" w:pos="-142"/>
          <w:tab w:val="num" w:pos="864"/>
        </w:tabs>
        <w:ind w:right="-1"/>
        <w:jc w:val="center"/>
        <w:outlineLvl w:val="3"/>
        <w:rPr>
          <w:rFonts w:ascii="Arial" w:hAnsi="Arial" w:cs="Arial"/>
          <w:sz w:val="24"/>
          <w:szCs w:val="24"/>
        </w:rPr>
      </w:pPr>
    </w:p>
    <w:p w:rsidR="00516990" w:rsidRPr="00BA43E3" w:rsidRDefault="00516990" w:rsidP="00516990">
      <w:pPr>
        <w:keepNext/>
        <w:tabs>
          <w:tab w:val="left" w:pos="-142"/>
          <w:tab w:val="num" w:pos="864"/>
        </w:tabs>
        <w:ind w:right="-1"/>
        <w:jc w:val="center"/>
        <w:outlineLvl w:val="3"/>
        <w:rPr>
          <w:rFonts w:ascii="Arial" w:hAnsi="Arial" w:cs="Arial"/>
          <w:sz w:val="24"/>
          <w:szCs w:val="24"/>
        </w:rPr>
      </w:pPr>
    </w:p>
    <w:p w:rsidR="00516990" w:rsidRPr="007928F8" w:rsidRDefault="00516990" w:rsidP="00516990">
      <w:pPr>
        <w:keepNext/>
        <w:tabs>
          <w:tab w:val="left" w:pos="-142"/>
        </w:tabs>
        <w:ind w:right="-1"/>
        <w:outlineLvl w:val="3"/>
        <w:rPr>
          <w:rFonts w:ascii="Arial" w:hAnsi="Arial" w:cs="Arial"/>
          <w:b/>
          <w:sz w:val="24"/>
          <w:szCs w:val="24"/>
        </w:rPr>
      </w:pPr>
      <w:r w:rsidRPr="007928F8">
        <w:rPr>
          <w:rFonts w:ascii="Arial" w:hAnsi="Arial" w:cs="Arial"/>
          <w:b/>
          <w:sz w:val="24"/>
          <w:szCs w:val="24"/>
        </w:rPr>
        <w:t>от 19.12.2018 № 346/65</w:t>
      </w:r>
    </w:p>
    <w:p w:rsidR="00516990" w:rsidRPr="00BA43E3" w:rsidRDefault="00516990" w:rsidP="00516990">
      <w:pPr>
        <w:pStyle w:val="4"/>
        <w:tabs>
          <w:tab w:val="left" w:pos="708"/>
        </w:tabs>
        <w:ind w:left="0" w:firstLine="0"/>
        <w:rPr>
          <w:rFonts w:ascii="Arial" w:hAnsi="Arial" w:cs="Arial"/>
          <w:sz w:val="24"/>
          <w:szCs w:val="24"/>
        </w:rPr>
      </w:pPr>
    </w:p>
    <w:p w:rsidR="00516990" w:rsidRPr="00BA43E3" w:rsidRDefault="00516990" w:rsidP="00516990">
      <w:pPr>
        <w:pStyle w:val="4"/>
        <w:tabs>
          <w:tab w:val="left" w:pos="708"/>
        </w:tabs>
        <w:ind w:left="0" w:firstLine="0"/>
        <w:jc w:val="center"/>
        <w:rPr>
          <w:rFonts w:ascii="Arial" w:hAnsi="Arial" w:cs="Arial"/>
          <w:sz w:val="24"/>
          <w:szCs w:val="24"/>
        </w:rPr>
      </w:pPr>
      <w:r w:rsidRPr="00BA43E3">
        <w:rPr>
          <w:rFonts w:ascii="Arial" w:hAnsi="Arial" w:cs="Arial"/>
          <w:sz w:val="24"/>
          <w:szCs w:val="24"/>
        </w:rPr>
        <w:t xml:space="preserve">О бюджете муниципального образования «Городской округ Протвино» </w:t>
      </w:r>
    </w:p>
    <w:p w:rsidR="00516990" w:rsidRPr="004E6201" w:rsidRDefault="00516990" w:rsidP="00516990">
      <w:pPr>
        <w:numPr>
          <w:ilvl w:val="0"/>
          <w:numId w:val="1"/>
        </w:numPr>
        <w:tabs>
          <w:tab w:val="center" w:pos="5244"/>
          <w:tab w:val="left" w:pos="7215"/>
        </w:tabs>
        <w:suppressAutoHyphens/>
        <w:spacing w:after="0" w:line="240" w:lineRule="auto"/>
        <w:ind w:right="141"/>
        <w:jc w:val="center"/>
      </w:pPr>
      <w:r w:rsidRPr="004E6201">
        <w:rPr>
          <w:rFonts w:ascii="Arial" w:hAnsi="Arial" w:cs="Arial"/>
          <w:b/>
          <w:sz w:val="24"/>
          <w:szCs w:val="24"/>
        </w:rPr>
        <w:t>на 2019 год и на плановый период 2020 и 2021 годов</w:t>
      </w:r>
    </w:p>
    <w:p w:rsidR="00516990" w:rsidRPr="00C42B95" w:rsidRDefault="00516990" w:rsidP="00516990">
      <w:pPr>
        <w:numPr>
          <w:ilvl w:val="0"/>
          <w:numId w:val="1"/>
        </w:numPr>
        <w:tabs>
          <w:tab w:val="center" w:pos="5244"/>
          <w:tab w:val="left" w:pos="7215"/>
        </w:tabs>
        <w:suppressAutoHyphens/>
        <w:spacing w:after="0" w:line="240" w:lineRule="auto"/>
        <w:ind w:right="141"/>
        <w:jc w:val="center"/>
      </w:pPr>
      <w:r w:rsidRPr="00C42B95">
        <w:rPr>
          <w:rFonts w:ascii="Arial" w:hAnsi="Arial" w:cs="Arial"/>
          <w:i/>
          <w:sz w:val="24"/>
          <w:szCs w:val="24"/>
        </w:rPr>
        <w:t xml:space="preserve">(в редакции решений от 28.01.2019 № 357/66, от 25.02.2019 №365/67, </w:t>
      </w:r>
    </w:p>
    <w:p w:rsidR="00516990" w:rsidRPr="00BF1354" w:rsidRDefault="00516990" w:rsidP="00516990">
      <w:pPr>
        <w:numPr>
          <w:ilvl w:val="0"/>
          <w:numId w:val="1"/>
        </w:numPr>
        <w:tabs>
          <w:tab w:val="center" w:pos="5244"/>
          <w:tab w:val="left" w:pos="7215"/>
        </w:tabs>
        <w:suppressAutoHyphens/>
        <w:spacing w:after="0" w:line="240" w:lineRule="auto"/>
        <w:ind w:right="141"/>
        <w:jc w:val="center"/>
        <w:rPr>
          <w:color w:val="FF0000"/>
        </w:rPr>
      </w:pPr>
      <w:r w:rsidRPr="00E041D4">
        <w:rPr>
          <w:rFonts w:ascii="Arial" w:hAnsi="Arial" w:cs="Arial"/>
          <w:i/>
          <w:color w:val="000000" w:themeColor="text1"/>
          <w:sz w:val="24"/>
          <w:szCs w:val="24"/>
        </w:rPr>
        <w:t>от 25.03.2019 №373</w:t>
      </w:r>
      <w:r w:rsidRPr="00187A61">
        <w:rPr>
          <w:rFonts w:ascii="Arial" w:hAnsi="Arial" w:cs="Arial"/>
          <w:i/>
          <w:sz w:val="24"/>
          <w:szCs w:val="24"/>
        </w:rPr>
        <w:t>/68, от 22.04.2019 №375/69</w:t>
      </w:r>
      <w:r w:rsidRPr="008572C5">
        <w:rPr>
          <w:rFonts w:ascii="Arial" w:hAnsi="Arial" w:cs="Arial"/>
          <w:i/>
          <w:sz w:val="24"/>
          <w:szCs w:val="24"/>
        </w:rPr>
        <w:t xml:space="preserve">, от 20.05.2019 №389/70, </w:t>
      </w:r>
    </w:p>
    <w:p w:rsidR="00516990" w:rsidRPr="00AA5832" w:rsidRDefault="00516990" w:rsidP="00516990">
      <w:pPr>
        <w:numPr>
          <w:ilvl w:val="0"/>
          <w:numId w:val="1"/>
        </w:numPr>
        <w:tabs>
          <w:tab w:val="center" w:pos="5244"/>
          <w:tab w:val="left" w:pos="7215"/>
        </w:tabs>
        <w:suppressAutoHyphens/>
        <w:spacing w:after="0" w:line="240" w:lineRule="auto"/>
        <w:ind w:right="141"/>
        <w:jc w:val="center"/>
        <w:rPr>
          <w:color w:val="FF0000"/>
        </w:rPr>
      </w:pPr>
      <w:r>
        <w:rPr>
          <w:rFonts w:ascii="Arial" w:hAnsi="Arial" w:cs="Arial"/>
          <w:i/>
          <w:color w:val="FF0000"/>
          <w:sz w:val="24"/>
          <w:szCs w:val="24"/>
        </w:rPr>
        <w:t>от 01.07.2019 №396/72</w:t>
      </w:r>
      <w:r w:rsidRPr="006837E2">
        <w:rPr>
          <w:rFonts w:ascii="Arial" w:hAnsi="Arial" w:cs="Arial"/>
          <w:i/>
          <w:sz w:val="24"/>
          <w:szCs w:val="24"/>
        </w:rPr>
        <w:t>)</w:t>
      </w:r>
    </w:p>
    <w:p w:rsidR="00516990" w:rsidRPr="004E6201" w:rsidRDefault="00516990" w:rsidP="00516990">
      <w:pPr>
        <w:numPr>
          <w:ilvl w:val="0"/>
          <w:numId w:val="1"/>
        </w:numPr>
        <w:tabs>
          <w:tab w:val="center" w:pos="5244"/>
          <w:tab w:val="left" w:pos="7215"/>
        </w:tabs>
        <w:suppressAutoHyphens/>
        <w:spacing w:after="0" w:line="240" w:lineRule="auto"/>
        <w:ind w:right="141"/>
        <w:jc w:val="center"/>
        <w:rPr>
          <w:color w:val="FF0000"/>
        </w:rPr>
      </w:pPr>
    </w:p>
    <w:p w:rsidR="00516990" w:rsidRPr="00BA43E3" w:rsidRDefault="00516990" w:rsidP="00516990">
      <w:pPr>
        <w:ind w:firstLine="567"/>
        <w:jc w:val="both"/>
        <w:rPr>
          <w:rFonts w:ascii="Arial" w:hAnsi="Arial" w:cs="Arial"/>
          <w:sz w:val="24"/>
          <w:szCs w:val="24"/>
        </w:rPr>
      </w:pPr>
      <w:r w:rsidRPr="00BA43E3">
        <w:rPr>
          <w:rFonts w:ascii="Arial" w:hAnsi="Arial" w:cs="Arial"/>
          <w:bCs/>
          <w:sz w:val="24"/>
          <w:szCs w:val="24"/>
        </w:rPr>
        <w:t xml:space="preserve">В соответствии с Бюджетным Кодексом Российской Федерации, </w:t>
      </w:r>
      <w:r w:rsidRPr="00BA43E3">
        <w:rPr>
          <w:rFonts w:ascii="Arial" w:hAnsi="Arial" w:cs="Arial"/>
          <w:sz w:val="24"/>
          <w:szCs w:val="24"/>
        </w:rPr>
        <w:t>Федеральным законом от 06.10.2003 №131-ФЗ «Об общих принципах организации местного самоуправления в Российской Федерации», Уставом городского округа Протвино, решением Совета депутатов город</w:t>
      </w:r>
      <w:r>
        <w:rPr>
          <w:rFonts w:ascii="Arial" w:hAnsi="Arial" w:cs="Arial"/>
          <w:sz w:val="24"/>
          <w:szCs w:val="24"/>
        </w:rPr>
        <w:t>ского округа</w:t>
      </w:r>
      <w:r w:rsidRPr="00BA43E3">
        <w:rPr>
          <w:rFonts w:ascii="Arial" w:hAnsi="Arial" w:cs="Arial"/>
          <w:sz w:val="24"/>
          <w:szCs w:val="24"/>
        </w:rPr>
        <w:t xml:space="preserve"> Протвино от 26.09.2016 № 179/34 «Об утверждении Положения о бюджетном процессе в городе Протвино», Совет депутатов  </w:t>
      </w:r>
    </w:p>
    <w:p w:rsidR="00516990" w:rsidRPr="00FE461C" w:rsidRDefault="00516990" w:rsidP="00516990">
      <w:pPr>
        <w:spacing w:before="240" w:after="240"/>
        <w:jc w:val="center"/>
        <w:rPr>
          <w:rFonts w:ascii="Arial" w:hAnsi="Arial" w:cs="Arial"/>
          <w:sz w:val="24"/>
          <w:szCs w:val="24"/>
        </w:rPr>
      </w:pPr>
      <w:r w:rsidRPr="00FE461C">
        <w:rPr>
          <w:rFonts w:ascii="Arial" w:hAnsi="Arial" w:cs="Arial"/>
          <w:sz w:val="24"/>
          <w:szCs w:val="24"/>
        </w:rPr>
        <w:t>Р Е Ш И Л :</w:t>
      </w:r>
    </w:p>
    <w:p w:rsidR="00516990" w:rsidRPr="00FE461C" w:rsidRDefault="00516990" w:rsidP="00516990">
      <w:pPr>
        <w:pStyle w:val="a4"/>
        <w:numPr>
          <w:ilvl w:val="0"/>
          <w:numId w:val="2"/>
        </w:numPr>
        <w:tabs>
          <w:tab w:val="left" w:pos="0"/>
        </w:tabs>
        <w:spacing w:before="60"/>
        <w:ind w:left="0" w:firstLine="567"/>
        <w:jc w:val="both"/>
        <w:rPr>
          <w:rFonts w:ascii="Arial" w:hAnsi="Arial" w:cs="Arial"/>
          <w:sz w:val="24"/>
          <w:szCs w:val="24"/>
        </w:rPr>
      </w:pPr>
      <w:r w:rsidRPr="00FE461C">
        <w:rPr>
          <w:rFonts w:ascii="Arial" w:hAnsi="Arial" w:cs="Arial"/>
          <w:sz w:val="24"/>
          <w:szCs w:val="24"/>
        </w:rPr>
        <w:t>Утвердить основные характеристики бюджета муниципального образования «Городской округ Протвино»  на 2019 год:</w:t>
      </w:r>
    </w:p>
    <w:p w:rsidR="00516990" w:rsidRPr="00E041D4" w:rsidRDefault="00516990" w:rsidP="00516990">
      <w:pPr>
        <w:tabs>
          <w:tab w:val="left" w:pos="993"/>
          <w:tab w:val="left" w:pos="1276"/>
        </w:tabs>
        <w:ind w:firstLine="567"/>
        <w:jc w:val="both"/>
        <w:rPr>
          <w:rFonts w:ascii="Arial" w:hAnsi="Arial" w:cs="Arial"/>
          <w:color w:val="000000" w:themeColor="text1"/>
          <w:sz w:val="24"/>
          <w:szCs w:val="24"/>
        </w:rPr>
      </w:pPr>
      <w:r w:rsidRPr="00FE461C">
        <w:rPr>
          <w:rFonts w:ascii="Arial" w:hAnsi="Arial" w:cs="Arial"/>
          <w:sz w:val="24"/>
          <w:szCs w:val="24"/>
        </w:rPr>
        <w:t xml:space="preserve">1) общий объем доходов бюджета муниципального образования «Городской округ Протвино»  в сумме </w:t>
      </w:r>
      <w:r w:rsidRPr="00187A61">
        <w:rPr>
          <w:rFonts w:ascii="Arial" w:hAnsi="Arial" w:cs="Arial"/>
          <w:color w:val="FF0000"/>
          <w:sz w:val="24"/>
          <w:szCs w:val="24"/>
        </w:rPr>
        <w:t>1 2</w:t>
      </w:r>
      <w:r>
        <w:rPr>
          <w:rFonts w:ascii="Arial" w:hAnsi="Arial" w:cs="Arial"/>
          <w:color w:val="FF0000"/>
          <w:sz w:val="24"/>
          <w:szCs w:val="24"/>
        </w:rPr>
        <w:t>38</w:t>
      </w:r>
      <w:r w:rsidRPr="00187A61">
        <w:rPr>
          <w:rFonts w:ascii="Arial" w:hAnsi="Arial" w:cs="Arial"/>
          <w:color w:val="FF0000"/>
          <w:sz w:val="24"/>
          <w:szCs w:val="24"/>
        </w:rPr>
        <w:t xml:space="preserve"> </w:t>
      </w:r>
      <w:r>
        <w:rPr>
          <w:rFonts w:ascii="Arial" w:hAnsi="Arial" w:cs="Arial"/>
          <w:color w:val="FF0000"/>
          <w:sz w:val="24"/>
          <w:szCs w:val="24"/>
        </w:rPr>
        <w:t>950</w:t>
      </w:r>
      <w:r w:rsidRPr="00187A61">
        <w:rPr>
          <w:rFonts w:ascii="Arial" w:hAnsi="Arial" w:cs="Arial"/>
          <w:color w:val="FF0000"/>
          <w:sz w:val="24"/>
          <w:szCs w:val="24"/>
        </w:rPr>
        <w:t>,23</w:t>
      </w:r>
      <w:r w:rsidRPr="004E6201">
        <w:rPr>
          <w:rFonts w:ascii="Arial" w:hAnsi="Arial" w:cs="Arial"/>
          <w:color w:val="FF0000"/>
          <w:sz w:val="24"/>
          <w:szCs w:val="24"/>
        </w:rPr>
        <w:t xml:space="preserve"> </w:t>
      </w:r>
      <w:r w:rsidRPr="00FE461C">
        <w:rPr>
          <w:rFonts w:ascii="Arial" w:hAnsi="Arial" w:cs="Arial"/>
          <w:sz w:val="24"/>
          <w:szCs w:val="24"/>
        </w:rPr>
        <w:t xml:space="preserve">тыс. рублей, </w:t>
      </w:r>
      <w:r w:rsidRPr="00FE461C">
        <w:rPr>
          <w:rFonts w:ascii="Arial" w:hAnsi="Arial" w:cs="Arial"/>
          <w:bCs/>
          <w:sz w:val="24"/>
          <w:szCs w:val="24"/>
        </w:rPr>
        <w:t xml:space="preserve">в том числе </w:t>
      </w:r>
      <w:r w:rsidRPr="00FE461C">
        <w:rPr>
          <w:rFonts w:ascii="Arial" w:hAnsi="Arial" w:cs="Arial"/>
          <w:sz w:val="24"/>
          <w:szCs w:val="24"/>
        </w:rPr>
        <w:t xml:space="preserve">объем межбюджетных трансфертов, получаемых из других бюджетов бюджетной системы Российской Федерации, в </w:t>
      </w:r>
      <w:r w:rsidRPr="00E041D4">
        <w:rPr>
          <w:rFonts w:ascii="Arial" w:hAnsi="Arial" w:cs="Arial"/>
          <w:color w:val="000000" w:themeColor="text1"/>
          <w:sz w:val="24"/>
          <w:szCs w:val="24"/>
        </w:rPr>
        <w:t xml:space="preserve">сумме </w:t>
      </w:r>
      <w:r w:rsidRPr="00187A61">
        <w:rPr>
          <w:rFonts w:ascii="Arial" w:hAnsi="Arial" w:cs="Arial"/>
          <w:color w:val="FF0000"/>
          <w:sz w:val="24"/>
          <w:szCs w:val="24"/>
        </w:rPr>
        <w:t>5</w:t>
      </w:r>
      <w:r>
        <w:rPr>
          <w:rFonts w:ascii="Arial" w:hAnsi="Arial" w:cs="Arial"/>
          <w:color w:val="FF0000"/>
          <w:sz w:val="24"/>
          <w:szCs w:val="24"/>
        </w:rPr>
        <w:t>34</w:t>
      </w:r>
      <w:r w:rsidRPr="00187A61">
        <w:rPr>
          <w:rFonts w:ascii="Arial" w:hAnsi="Arial" w:cs="Arial"/>
          <w:color w:val="FF0000"/>
          <w:sz w:val="24"/>
          <w:szCs w:val="24"/>
        </w:rPr>
        <w:t xml:space="preserve"> </w:t>
      </w:r>
      <w:r>
        <w:rPr>
          <w:rFonts w:ascii="Arial" w:hAnsi="Arial" w:cs="Arial"/>
          <w:color w:val="FF0000"/>
          <w:sz w:val="24"/>
          <w:szCs w:val="24"/>
        </w:rPr>
        <w:t>934</w:t>
      </w:r>
      <w:r w:rsidRPr="00187A61">
        <w:rPr>
          <w:rFonts w:ascii="Arial" w:hAnsi="Arial" w:cs="Arial"/>
          <w:color w:val="FF0000"/>
          <w:sz w:val="24"/>
          <w:szCs w:val="24"/>
        </w:rPr>
        <w:t xml:space="preserve">,76  </w:t>
      </w:r>
      <w:r w:rsidRPr="00E041D4">
        <w:rPr>
          <w:rFonts w:ascii="Arial" w:hAnsi="Arial" w:cs="Arial"/>
          <w:color w:val="000000" w:themeColor="text1"/>
          <w:sz w:val="24"/>
          <w:szCs w:val="24"/>
        </w:rPr>
        <w:t>тыс. рублей;</w:t>
      </w:r>
    </w:p>
    <w:p w:rsidR="00516990" w:rsidRPr="00FE461C" w:rsidRDefault="00516990" w:rsidP="00516990">
      <w:pPr>
        <w:tabs>
          <w:tab w:val="left" w:pos="993"/>
        </w:tabs>
        <w:spacing w:before="60"/>
        <w:ind w:firstLine="567"/>
        <w:jc w:val="both"/>
        <w:rPr>
          <w:rFonts w:ascii="Arial" w:hAnsi="Arial" w:cs="Arial"/>
          <w:sz w:val="24"/>
          <w:szCs w:val="24"/>
        </w:rPr>
      </w:pPr>
      <w:r w:rsidRPr="00FE461C">
        <w:rPr>
          <w:rFonts w:ascii="Arial" w:hAnsi="Arial" w:cs="Arial"/>
          <w:sz w:val="24"/>
          <w:szCs w:val="24"/>
        </w:rPr>
        <w:t xml:space="preserve">2) общий объем расходов бюджета муниципального образования «Городской округ Протвино»  в сумме </w:t>
      </w:r>
      <w:r w:rsidRPr="00187A61">
        <w:rPr>
          <w:rFonts w:ascii="Arial" w:hAnsi="Arial" w:cs="Arial"/>
          <w:color w:val="FF0000"/>
          <w:sz w:val="24"/>
          <w:szCs w:val="24"/>
        </w:rPr>
        <w:t>1 27</w:t>
      </w:r>
      <w:r>
        <w:rPr>
          <w:rFonts w:ascii="Arial" w:hAnsi="Arial" w:cs="Arial"/>
          <w:color w:val="FF0000"/>
          <w:sz w:val="24"/>
          <w:szCs w:val="24"/>
        </w:rPr>
        <w:t>0</w:t>
      </w:r>
      <w:r w:rsidRPr="00187A61">
        <w:rPr>
          <w:rFonts w:ascii="Arial" w:hAnsi="Arial" w:cs="Arial"/>
          <w:color w:val="FF0000"/>
          <w:sz w:val="24"/>
          <w:szCs w:val="24"/>
        </w:rPr>
        <w:t xml:space="preserve"> </w:t>
      </w:r>
      <w:r>
        <w:rPr>
          <w:rFonts w:ascii="Arial" w:hAnsi="Arial" w:cs="Arial"/>
          <w:color w:val="FF0000"/>
          <w:sz w:val="24"/>
          <w:szCs w:val="24"/>
        </w:rPr>
        <w:t>747</w:t>
      </w:r>
      <w:r w:rsidRPr="00187A61">
        <w:rPr>
          <w:rFonts w:ascii="Arial" w:hAnsi="Arial" w:cs="Arial"/>
          <w:color w:val="FF0000"/>
          <w:sz w:val="24"/>
          <w:szCs w:val="24"/>
        </w:rPr>
        <w:t>,</w:t>
      </w:r>
      <w:r>
        <w:rPr>
          <w:rFonts w:ascii="Arial" w:hAnsi="Arial" w:cs="Arial"/>
          <w:color w:val="FF0000"/>
          <w:sz w:val="24"/>
          <w:szCs w:val="24"/>
        </w:rPr>
        <w:t>52</w:t>
      </w:r>
      <w:r w:rsidRPr="00E041D4">
        <w:rPr>
          <w:rFonts w:ascii="Arial" w:hAnsi="Arial" w:cs="Arial"/>
          <w:color w:val="FF0000"/>
          <w:sz w:val="24"/>
          <w:szCs w:val="24"/>
        </w:rPr>
        <w:t xml:space="preserve"> </w:t>
      </w:r>
      <w:r w:rsidRPr="00FE461C">
        <w:rPr>
          <w:rFonts w:ascii="Arial" w:hAnsi="Arial" w:cs="Arial"/>
          <w:sz w:val="24"/>
          <w:szCs w:val="24"/>
        </w:rPr>
        <w:t>тыс. рублей;</w:t>
      </w:r>
    </w:p>
    <w:p w:rsidR="00516990" w:rsidRPr="00FE461C" w:rsidRDefault="00516990" w:rsidP="00516990">
      <w:pPr>
        <w:tabs>
          <w:tab w:val="left" w:pos="993"/>
        </w:tabs>
        <w:spacing w:before="60"/>
        <w:ind w:firstLine="567"/>
        <w:jc w:val="both"/>
        <w:rPr>
          <w:rFonts w:ascii="Arial" w:hAnsi="Arial" w:cs="Arial"/>
          <w:sz w:val="24"/>
          <w:szCs w:val="24"/>
        </w:rPr>
      </w:pPr>
      <w:r w:rsidRPr="00FE461C">
        <w:rPr>
          <w:rFonts w:ascii="Arial" w:hAnsi="Arial" w:cs="Arial"/>
          <w:sz w:val="24"/>
          <w:szCs w:val="24"/>
        </w:rPr>
        <w:t xml:space="preserve">3) дефицит бюджета бюджета муниципального образования «Городской округ Протвино»  в сумме </w:t>
      </w:r>
      <w:r w:rsidRPr="00187A61">
        <w:rPr>
          <w:rFonts w:ascii="Arial" w:hAnsi="Arial" w:cs="Arial"/>
          <w:color w:val="FF0000"/>
          <w:sz w:val="24"/>
          <w:szCs w:val="24"/>
        </w:rPr>
        <w:t>3</w:t>
      </w:r>
      <w:r>
        <w:rPr>
          <w:rFonts w:ascii="Arial" w:hAnsi="Arial" w:cs="Arial"/>
          <w:color w:val="FF0000"/>
          <w:sz w:val="24"/>
          <w:szCs w:val="24"/>
        </w:rPr>
        <w:t>1</w:t>
      </w:r>
      <w:r w:rsidRPr="00187A61">
        <w:rPr>
          <w:rFonts w:ascii="Arial" w:hAnsi="Arial" w:cs="Arial"/>
          <w:color w:val="FF0000"/>
          <w:sz w:val="24"/>
          <w:szCs w:val="24"/>
        </w:rPr>
        <w:t xml:space="preserve"> </w:t>
      </w:r>
      <w:r>
        <w:rPr>
          <w:rFonts w:ascii="Arial" w:hAnsi="Arial" w:cs="Arial"/>
          <w:color w:val="FF0000"/>
          <w:sz w:val="24"/>
          <w:szCs w:val="24"/>
        </w:rPr>
        <w:t>797</w:t>
      </w:r>
      <w:r w:rsidRPr="00187A61">
        <w:rPr>
          <w:rFonts w:ascii="Arial" w:hAnsi="Arial" w:cs="Arial"/>
          <w:color w:val="FF0000"/>
          <w:sz w:val="24"/>
          <w:szCs w:val="24"/>
        </w:rPr>
        <w:t>,</w:t>
      </w:r>
      <w:r>
        <w:rPr>
          <w:rFonts w:ascii="Arial" w:hAnsi="Arial" w:cs="Arial"/>
          <w:color w:val="FF0000"/>
          <w:sz w:val="24"/>
          <w:szCs w:val="24"/>
        </w:rPr>
        <w:t xml:space="preserve">29 </w:t>
      </w:r>
      <w:r w:rsidRPr="00FE461C">
        <w:rPr>
          <w:rFonts w:ascii="Arial" w:hAnsi="Arial" w:cs="Arial"/>
          <w:sz w:val="24"/>
          <w:szCs w:val="24"/>
        </w:rPr>
        <w:t xml:space="preserve">тыс. рублей. </w:t>
      </w:r>
    </w:p>
    <w:p w:rsidR="00516990" w:rsidRPr="00FE461C" w:rsidRDefault="00516990" w:rsidP="00516990">
      <w:pPr>
        <w:pStyle w:val="a4"/>
        <w:tabs>
          <w:tab w:val="left" w:pos="0"/>
        </w:tabs>
        <w:spacing w:before="60"/>
        <w:ind w:left="0" w:firstLine="567"/>
        <w:jc w:val="both"/>
        <w:rPr>
          <w:rFonts w:ascii="Arial" w:hAnsi="Arial" w:cs="Arial"/>
          <w:sz w:val="24"/>
          <w:szCs w:val="24"/>
        </w:rPr>
      </w:pPr>
      <w:r w:rsidRPr="00FE461C">
        <w:rPr>
          <w:rFonts w:ascii="Arial" w:hAnsi="Arial" w:cs="Arial"/>
          <w:sz w:val="24"/>
          <w:szCs w:val="24"/>
        </w:rPr>
        <w:t>2. Утвердить основные характеристики бюджета муниципального образования «Городской округ Протвино»  на плановый период 2020 и 2021 годов:</w:t>
      </w:r>
    </w:p>
    <w:p w:rsidR="00516990" w:rsidRPr="00796726" w:rsidRDefault="00516990" w:rsidP="00516990">
      <w:pPr>
        <w:tabs>
          <w:tab w:val="left" w:pos="993"/>
        </w:tabs>
        <w:spacing w:before="60"/>
        <w:ind w:firstLine="567"/>
        <w:jc w:val="both"/>
        <w:rPr>
          <w:rFonts w:ascii="Arial" w:hAnsi="Arial" w:cs="Arial"/>
          <w:sz w:val="24"/>
          <w:szCs w:val="24"/>
        </w:rPr>
      </w:pPr>
      <w:r w:rsidRPr="00796726">
        <w:rPr>
          <w:rFonts w:ascii="Arial" w:hAnsi="Arial" w:cs="Arial"/>
          <w:sz w:val="24"/>
          <w:szCs w:val="24"/>
        </w:rPr>
        <w:t xml:space="preserve">1) общий объем доходов бюджета муниципального образования «Городской округ Протвино» на 2020 год в сумме 1 365 417,0 тыс. рублей, </w:t>
      </w:r>
      <w:r w:rsidRPr="00796726">
        <w:rPr>
          <w:rFonts w:ascii="Arial" w:hAnsi="Arial" w:cs="Arial"/>
          <w:bCs/>
          <w:sz w:val="24"/>
          <w:szCs w:val="24"/>
        </w:rPr>
        <w:t xml:space="preserve">в том числе </w:t>
      </w:r>
      <w:r w:rsidRPr="00796726">
        <w:rPr>
          <w:rFonts w:ascii="Arial" w:hAnsi="Arial" w:cs="Arial"/>
          <w:sz w:val="24"/>
          <w:szCs w:val="24"/>
        </w:rPr>
        <w:t xml:space="preserve">объем межбюджетных трансфертов, получаемых из других бюджетов бюджетной системы Российской Федерации, в сумме 658 077,0 тыс. рублей, и на 2021 год в сумме 1 186 235,0 тыс. рублей, </w:t>
      </w:r>
      <w:r w:rsidRPr="00796726">
        <w:rPr>
          <w:rFonts w:ascii="Arial" w:hAnsi="Arial" w:cs="Arial"/>
          <w:bCs/>
          <w:sz w:val="24"/>
          <w:szCs w:val="24"/>
        </w:rPr>
        <w:t xml:space="preserve">в том числе </w:t>
      </w:r>
      <w:r w:rsidRPr="00796726">
        <w:rPr>
          <w:rFonts w:ascii="Arial" w:hAnsi="Arial" w:cs="Arial"/>
          <w:sz w:val="24"/>
          <w:szCs w:val="24"/>
        </w:rPr>
        <w:t>объем межбюджетных трансфертов, получаемых из других бюджетов бюджетной системы Российской Федерации, в сумме 464 718,0 тыс. рублей;</w:t>
      </w:r>
    </w:p>
    <w:p w:rsidR="00516990" w:rsidRPr="00796726" w:rsidRDefault="00516990" w:rsidP="00516990">
      <w:pPr>
        <w:tabs>
          <w:tab w:val="left" w:pos="0"/>
        </w:tabs>
        <w:spacing w:before="60"/>
        <w:ind w:firstLine="567"/>
        <w:jc w:val="both"/>
        <w:rPr>
          <w:rFonts w:ascii="Arial" w:hAnsi="Arial" w:cs="Arial"/>
          <w:sz w:val="24"/>
          <w:szCs w:val="24"/>
        </w:rPr>
      </w:pPr>
      <w:r w:rsidRPr="00796726">
        <w:rPr>
          <w:rFonts w:ascii="Arial" w:hAnsi="Arial" w:cs="Arial"/>
          <w:sz w:val="24"/>
          <w:szCs w:val="24"/>
        </w:rPr>
        <w:lastRenderedPageBreak/>
        <w:t>2) общий объем расходов бюджета муниципального образования «Городской округ Протвино» на 2020 год в сумме 1 366 168,13 тыс. рублей, в том числе условно утвержденные расходы в сумме 17 928,88 тыс. рублей, на 2021 год в сумме 1 187 368,26 тыс. рублей, в том числе условно утвержденные расходы в сумме 36 573,61 тыс. рублей;</w:t>
      </w:r>
    </w:p>
    <w:p w:rsidR="00516990" w:rsidRPr="00796726" w:rsidRDefault="00516990" w:rsidP="00516990">
      <w:pPr>
        <w:tabs>
          <w:tab w:val="left" w:pos="993"/>
        </w:tabs>
        <w:spacing w:before="60"/>
        <w:ind w:firstLine="567"/>
        <w:jc w:val="both"/>
        <w:rPr>
          <w:rFonts w:ascii="Arial" w:hAnsi="Arial" w:cs="Arial"/>
          <w:sz w:val="24"/>
          <w:szCs w:val="24"/>
        </w:rPr>
      </w:pPr>
      <w:r w:rsidRPr="00796726">
        <w:rPr>
          <w:rFonts w:ascii="Arial" w:hAnsi="Arial" w:cs="Arial"/>
          <w:sz w:val="24"/>
          <w:szCs w:val="24"/>
        </w:rPr>
        <w:t>3) дефицит бюджета бюджета муниципального образования «Городской округ Протвино»  на 2020 год в сумме 751,13 тыс. рублей и на 2021 год в сумме 1 133,26 тыс. рублей.</w:t>
      </w:r>
    </w:p>
    <w:p w:rsidR="00516990" w:rsidRPr="00BA43E3" w:rsidRDefault="00516990" w:rsidP="00516990">
      <w:pPr>
        <w:tabs>
          <w:tab w:val="left" w:pos="993"/>
        </w:tabs>
        <w:spacing w:before="60"/>
        <w:ind w:firstLine="567"/>
        <w:jc w:val="both"/>
        <w:rPr>
          <w:rFonts w:ascii="Arial" w:hAnsi="Arial" w:cs="Arial"/>
          <w:sz w:val="24"/>
          <w:szCs w:val="24"/>
        </w:rPr>
      </w:pPr>
      <w:r w:rsidRPr="00093CEC">
        <w:rPr>
          <w:rFonts w:ascii="Arial" w:hAnsi="Arial" w:cs="Arial"/>
          <w:sz w:val="24"/>
          <w:szCs w:val="24"/>
        </w:rPr>
        <w:t xml:space="preserve">3. Утвердить общий </w:t>
      </w:r>
      <w:r w:rsidRPr="000F7EB9">
        <w:rPr>
          <w:rFonts w:ascii="Arial" w:hAnsi="Arial" w:cs="Arial"/>
          <w:sz w:val="24"/>
          <w:szCs w:val="24"/>
        </w:rPr>
        <w:t>объем бюджетных ассигнований, направляемых на исполнение публичных нормативных обязательств на 2019 год в сумме 37 847,0 тыс. рублей, на 2020 год в сумме 38 840,0 тыс. рублей, на 2021 год в сумме 39 899,0 тыс. рублей.</w:t>
      </w:r>
    </w:p>
    <w:p w:rsidR="00516990" w:rsidRPr="00BA43E3" w:rsidRDefault="00516990" w:rsidP="00516990">
      <w:pPr>
        <w:tabs>
          <w:tab w:val="left" w:pos="-1134"/>
        </w:tabs>
        <w:spacing w:before="60"/>
        <w:ind w:firstLine="567"/>
        <w:jc w:val="both"/>
        <w:rPr>
          <w:rFonts w:ascii="Arial" w:hAnsi="Arial" w:cs="Arial"/>
          <w:sz w:val="24"/>
          <w:szCs w:val="24"/>
        </w:rPr>
      </w:pPr>
      <w:r w:rsidRPr="00BA43E3">
        <w:rPr>
          <w:rFonts w:ascii="Arial" w:hAnsi="Arial" w:cs="Arial"/>
          <w:sz w:val="24"/>
          <w:szCs w:val="24"/>
        </w:rPr>
        <w:t>4. Утвердить:</w:t>
      </w:r>
    </w:p>
    <w:p w:rsidR="00516990" w:rsidRPr="006C547C" w:rsidRDefault="00516990" w:rsidP="00516990">
      <w:pPr>
        <w:tabs>
          <w:tab w:val="left" w:pos="-1134"/>
        </w:tabs>
        <w:spacing w:before="60"/>
        <w:ind w:firstLine="567"/>
        <w:jc w:val="both"/>
        <w:rPr>
          <w:rFonts w:ascii="Arial" w:hAnsi="Arial" w:cs="Arial"/>
          <w:sz w:val="24"/>
          <w:szCs w:val="24"/>
        </w:rPr>
      </w:pPr>
      <w:r w:rsidRPr="00BA43E3">
        <w:rPr>
          <w:rFonts w:ascii="Arial" w:hAnsi="Arial" w:cs="Arial"/>
          <w:sz w:val="24"/>
          <w:szCs w:val="24"/>
        </w:rPr>
        <w:t xml:space="preserve">1) поступления доходов в бюджет </w:t>
      </w:r>
      <w:r>
        <w:rPr>
          <w:rFonts w:ascii="Arial" w:hAnsi="Arial" w:cs="Arial"/>
          <w:sz w:val="24"/>
          <w:szCs w:val="24"/>
        </w:rPr>
        <w:t xml:space="preserve">муниципального </w:t>
      </w:r>
      <w:r w:rsidRPr="006C547C">
        <w:rPr>
          <w:rFonts w:ascii="Arial" w:hAnsi="Arial" w:cs="Arial"/>
          <w:sz w:val="24"/>
          <w:szCs w:val="24"/>
        </w:rPr>
        <w:t>образования «Городской округ Протвино» на 2019 год и плановый период 2020-2021 годов согласно Приложению № 1 к настоящему решению;</w:t>
      </w:r>
    </w:p>
    <w:p w:rsidR="00516990" w:rsidRPr="006C547C" w:rsidRDefault="00516990" w:rsidP="00516990">
      <w:pPr>
        <w:tabs>
          <w:tab w:val="left" w:pos="993"/>
          <w:tab w:val="left" w:pos="1134"/>
        </w:tabs>
        <w:spacing w:before="60"/>
        <w:ind w:firstLine="567"/>
        <w:jc w:val="both"/>
        <w:rPr>
          <w:rFonts w:ascii="Arial" w:hAnsi="Arial" w:cs="Arial"/>
          <w:sz w:val="24"/>
          <w:szCs w:val="24"/>
        </w:rPr>
      </w:pPr>
      <w:r w:rsidRPr="006C547C">
        <w:rPr>
          <w:rFonts w:ascii="Arial" w:hAnsi="Arial" w:cs="Arial"/>
          <w:sz w:val="24"/>
          <w:szCs w:val="24"/>
        </w:rPr>
        <w:t>2) перечень главных администраторов доходов бюджета муниципального образования «Городской округ Протвино» согласно Приложению № 2 к настоящему решению;</w:t>
      </w:r>
    </w:p>
    <w:p w:rsidR="00516990" w:rsidRPr="00BA43E3" w:rsidRDefault="00516990" w:rsidP="00516990">
      <w:pPr>
        <w:tabs>
          <w:tab w:val="left" w:pos="993"/>
          <w:tab w:val="left" w:pos="1134"/>
        </w:tabs>
        <w:spacing w:before="60"/>
        <w:ind w:firstLine="567"/>
        <w:jc w:val="both"/>
        <w:rPr>
          <w:rFonts w:ascii="Arial" w:hAnsi="Arial" w:cs="Arial"/>
          <w:sz w:val="24"/>
          <w:szCs w:val="24"/>
        </w:rPr>
      </w:pPr>
      <w:r w:rsidRPr="006C547C">
        <w:rPr>
          <w:rFonts w:ascii="Arial" w:hAnsi="Arial" w:cs="Arial"/>
          <w:sz w:val="24"/>
          <w:szCs w:val="24"/>
        </w:rPr>
        <w:t>3) перечень главных администраторов</w:t>
      </w:r>
      <w:r w:rsidRPr="00BA43E3">
        <w:rPr>
          <w:rFonts w:ascii="Arial" w:hAnsi="Arial" w:cs="Arial"/>
          <w:sz w:val="24"/>
          <w:szCs w:val="24"/>
        </w:rPr>
        <w:t xml:space="preserve"> источников внутреннего финансирования дефицита бюджета </w:t>
      </w:r>
      <w:r>
        <w:rPr>
          <w:rFonts w:ascii="Arial" w:hAnsi="Arial" w:cs="Arial"/>
          <w:sz w:val="24"/>
          <w:szCs w:val="24"/>
        </w:rPr>
        <w:t xml:space="preserve">муниципального </w:t>
      </w:r>
      <w:r w:rsidRPr="006C547C">
        <w:rPr>
          <w:rFonts w:ascii="Arial" w:hAnsi="Arial" w:cs="Arial"/>
          <w:sz w:val="24"/>
          <w:szCs w:val="24"/>
        </w:rPr>
        <w:t>образования «Городской округ Протвино</w:t>
      </w:r>
      <w:r>
        <w:rPr>
          <w:rFonts w:ascii="Arial" w:hAnsi="Arial" w:cs="Arial"/>
          <w:sz w:val="24"/>
          <w:szCs w:val="24"/>
        </w:rPr>
        <w:t xml:space="preserve">» </w:t>
      </w:r>
      <w:r w:rsidRPr="00BA43E3">
        <w:rPr>
          <w:rFonts w:ascii="Arial" w:hAnsi="Arial" w:cs="Arial"/>
          <w:sz w:val="24"/>
          <w:szCs w:val="24"/>
        </w:rPr>
        <w:t>согласно Приложению № 3 к настоящему решению.</w:t>
      </w:r>
    </w:p>
    <w:p w:rsidR="00516990" w:rsidRPr="00BA43E3" w:rsidRDefault="00516990" w:rsidP="00516990">
      <w:pPr>
        <w:tabs>
          <w:tab w:val="left" w:pos="993"/>
          <w:tab w:val="left" w:pos="1134"/>
        </w:tabs>
        <w:spacing w:before="60"/>
        <w:ind w:firstLine="567"/>
        <w:jc w:val="both"/>
        <w:rPr>
          <w:rFonts w:ascii="Arial" w:hAnsi="Arial" w:cs="Arial"/>
          <w:sz w:val="24"/>
          <w:szCs w:val="24"/>
        </w:rPr>
      </w:pPr>
      <w:r w:rsidRPr="00BA43E3">
        <w:rPr>
          <w:rFonts w:ascii="Arial" w:hAnsi="Arial" w:cs="Arial"/>
          <w:sz w:val="24"/>
          <w:szCs w:val="24"/>
        </w:rPr>
        <w:t xml:space="preserve">5. Наделить главных администраторов доходов бюджета </w:t>
      </w:r>
      <w:r w:rsidRPr="006C547C">
        <w:rPr>
          <w:rFonts w:ascii="Arial" w:hAnsi="Arial" w:cs="Arial"/>
          <w:sz w:val="24"/>
          <w:szCs w:val="24"/>
        </w:rPr>
        <w:t>муниципального образования «Городской округ Протвино»</w:t>
      </w:r>
      <w:r>
        <w:rPr>
          <w:rFonts w:ascii="Arial" w:hAnsi="Arial" w:cs="Arial"/>
          <w:sz w:val="24"/>
          <w:szCs w:val="24"/>
        </w:rPr>
        <w:t xml:space="preserve"> </w:t>
      </w:r>
      <w:r w:rsidRPr="00BA43E3">
        <w:rPr>
          <w:rFonts w:ascii="Arial" w:hAnsi="Arial" w:cs="Arial"/>
          <w:sz w:val="24"/>
          <w:szCs w:val="24"/>
        </w:rPr>
        <w:t xml:space="preserve">полномочиями по контролю за правильностью исчисления, полнотой и своевременностью уплаты, начисления, учета,  взыскания и принятия решений о возврате (зачете) излишне уплаченных (взысканных) платежей, пеней и штрафов по ним и иным поступлениям в бюджет </w:t>
      </w:r>
      <w:r>
        <w:rPr>
          <w:rFonts w:ascii="Arial" w:hAnsi="Arial" w:cs="Arial"/>
          <w:sz w:val="24"/>
          <w:szCs w:val="24"/>
        </w:rPr>
        <w:t>г</w:t>
      </w:r>
      <w:r w:rsidRPr="00BA43E3">
        <w:rPr>
          <w:rFonts w:ascii="Arial" w:hAnsi="Arial" w:cs="Arial"/>
          <w:sz w:val="24"/>
          <w:szCs w:val="24"/>
        </w:rPr>
        <w:t>ородско</w:t>
      </w:r>
      <w:r>
        <w:rPr>
          <w:rFonts w:ascii="Arial" w:hAnsi="Arial" w:cs="Arial"/>
          <w:sz w:val="24"/>
          <w:szCs w:val="24"/>
        </w:rPr>
        <w:t>го</w:t>
      </w:r>
      <w:r w:rsidRPr="00BA43E3">
        <w:rPr>
          <w:rFonts w:ascii="Arial" w:hAnsi="Arial" w:cs="Arial"/>
          <w:sz w:val="24"/>
          <w:szCs w:val="24"/>
        </w:rPr>
        <w:t xml:space="preserve"> округ</w:t>
      </w:r>
      <w:r>
        <w:rPr>
          <w:rFonts w:ascii="Arial" w:hAnsi="Arial" w:cs="Arial"/>
          <w:sz w:val="24"/>
          <w:szCs w:val="24"/>
        </w:rPr>
        <w:t>а</w:t>
      </w:r>
      <w:r w:rsidRPr="00BA43E3">
        <w:rPr>
          <w:rFonts w:ascii="Arial" w:hAnsi="Arial" w:cs="Arial"/>
          <w:sz w:val="24"/>
          <w:szCs w:val="24"/>
        </w:rPr>
        <w:t xml:space="preserve"> Протвино.</w:t>
      </w:r>
    </w:p>
    <w:p w:rsidR="00516990" w:rsidRPr="00BA43E3" w:rsidRDefault="00516990" w:rsidP="00516990">
      <w:pPr>
        <w:tabs>
          <w:tab w:val="left" w:pos="993"/>
        </w:tabs>
        <w:spacing w:before="60"/>
        <w:ind w:firstLine="567"/>
        <w:jc w:val="both"/>
        <w:rPr>
          <w:rFonts w:ascii="Arial" w:hAnsi="Arial" w:cs="Arial"/>
          <w:sz w:val="24"/>
          <w:szCs w:val="24"/>
        </w:rPr>
      </w:pPr>
      <w:r w:rsidRPr="00BA43E3">
        <w:rPr>
          <w:rFonts w:ascii="Arial" w:hAnsi="Arial" w:cs="Arial"/>
          <w:sz w:val="24"/>
          <w:szCs w:val="24"/>
        </w:rPr>
        <w:t>Установить, что Администрация город</w:t>
      </w:r>
      <w:r>
        <w:rPr>
          <w:rFonts w:ascii="Arial" w:hAnsi="Arial" w:cs="Arial"/>
          <w:sz w:val="24"/>
          <w:szCs w:val="24"/>
        </w:rPr>
        <w:t>ского округа</w:t>
      </w:r>
      <w:r w:rsidRPr="00BA43E3">
        <w:rPr>
          <w:rFonts w:ascii="Arial" w:hAnsi="Arial" w:cs="Arial"/>
          <w:sz w:val="24"/>
          <w:szCs w:val="24"/>
        </w:rPr>
        <w:t xml:space="preserve"> Протвино вправе вносить изменения и </w:t>
      </w:r>
      <w:r w:rsidRPr="006C547C">
        <w:rPr>
          <w:rFonts w:ascii="Arial" w:hAnsi="Arial" w:cs="Arial"/>
          <w:sz w:val="24"/>
          <w:szCs w:val="24"/>
        </w:rPr>
        <w:t>дополнения в перечень главных администраторов доходов бюджета, а также в перечень источников внутреннего финансирования дефицита бюджета муниципального образования «Городской округ Протвино» в части кодов бюджетной классификации правовым актом Администрации городского округа Протвино, с последующим внесением изменений в решение о бюджете городского округа Протвино.</w:t>
      </w:r>
    </w:p>
    <w:p w:rsidR="00516990" w:rsidRPr="00BA43E3" w:rsidRDefault="00516990" w:rsidP="00516990">
      <w:pPr>
        <w:tabs>
          <w:tab w:val="left" w:pos="0"/>
        </w:tabs>
        <w:spacing w:before="60"/>
        <w:ind w:firstLine="567"/>
        <w:jc w:val="both"/>
        <w:rPr>
          <w:rFonts w:ascii="Arial" w:hAnsi="Arial" w:cs="Arial"/>
          <w:sz w:val="24"/>
          <w:szCs w:val="24"/>
        </w:rPr>
      </w:pPr>
      <w:r w:rsidRPr="00BA43E3">
        <w:rPr>
          <w:rFonts w:ascii="Arial" w:hAnsi="Arial" w:cs="Arial"/>
          <w:sz w:val="24"/>
          <w:szCs w:val="24"/>
        </w:rPr>
        <w:t>6. Утвердить ведомственную структуру расходов бюджета муниципального образования «Городской округ Протвино»:</w:t>
      </w:r>
    </w:p>
    <w:p w:rsidR="00516990" w:rsidRPr="00BA43E3" w:rsidRDefault="00516990" w:rsidP="00516990">
      <w:pPr>
        <w:tabs>
          <w:tab w:val="left" w:pos="0"/>
        </w:tabs>
        <w:spacing w:before="60"/>
        <w:ind w:firstLine="567"/>
        <w:jc w:val="both"/>
        <w:rPr>
          <w:rFonts w:ascii="Arial" w:hAnsi="Arial" w:cs="Arial"/>
          <w:sz w:val="24"/>
          <w:szCs w:val="24"/>
        </w:rPr>
      </w:pPr>
      <w:r w:rsidRPr="00BA43E3">
        <w:rPr>
          <w:rFonts w:ascii="Arial" w:hAnsi="Arial" w:cs="Arial"/>
          <w:sz w:val="24"/>
          <w:szCs w:val="24"/>
        </w:rPr>
        <w:t>1) на 201</w:t>
      </w:r>
      <w:r>
        <w:rPr>
          <w:rFonts w:ascii="Arial" w:hAnsi="Arial" w:cs="Arial"/>
          <w:sz w:val="24"/>
          <w:szCs w:val="24"/>
        </w:rPr>
        <w:t>9</w:t>
      </w:r>
      <w:r w:rsidRPr="00BA43E3">
        <w:rPr>
          <w:rFonts w:ascii="Arial" w:hAnsi="Arial" w:cs="Arial"/>
          <w:sz w:val="24"/>
          <w:szCs w:val="24"/>
        </w:rPr>
        <w:t xml:space="preserve"> год согласно Приложению № 4 к настоящему решению;</w:t>
      </w:r>
    </w:p>
    <w:p w:rsidR="00516990" w:rsidRPr="00BA43E3" w:rsidRDefault="00516990" w:rsidP="00516990">
      <w:pPr>
        <w:tabs>
          <w:tab w:val="left" w:pos="0"/>
        </w:tabs>
        <w:spacing w:before="60"/>
        <w:ind w:firstLine="567"/>
        <w:jc w:val="both"/>
        <w:rPr>
          <w:rFonts w:ascii="Arial" w:hAnsi="Arial" w:cs="Arial"/>
          <w:sz w:val="24"/>
          <w:szCs w:val="24"/>
        </w:rPr>
      </w:pPr>
      <w:r w:rsidRPr="00BA43E3">
        <w:rPr>
          <w:rFonts w:ascii="Arial" w:hAnsi="Arial" w:cs="Arial"/>
          <w:sz w:val="24"/>
          <w:szCs w:val="24"/>
        </w:rPr>
        <w:t>2) на плановый период 20</w:t>
      </w:r>
      <w:r>
        <w:rPr>
          <w:rFonts w:ascii="Arial" w:hAnsi="Arial" w:cs="Arial"/>
          <w:sz w:val="24"/>
          <w:szCs w:val="24"/>
        </w:rPr>
        <w:t>20</w:t>
      </w:r>
      <w:r w:rsidRPr="00BA43E3">
        <w:rPr>
          <w:rFonts w:ascii="Arial" w:hAnsi="Arial" w:cs="Arial"/>
          <w:sz w:val="24"/>
          <w:szCs w:val="24"/>
        </w:rPr>
        <w:t xml:space="preserve"> и 202</w:t>
      </w:r>
      <w:r>
        <w:rPr>
          <w:rFonts w:ascii="Arial" w:hAnsi="Arial" w:cs="Arial"/>
          <w:sz w:val="24"/>
          <w:szCs w:val="24"/>
        </w:rPr>
        <w:t>1</w:t>
      </w:r>
      <w:r w:rsidRPr="00BA43E3">
        <w:rPr>
          <w:rFonts w:ascii="Arial" w:hAnsi="Arial" w:cs="Arial"/>
          <w:sz w:val="24"/>
          <w:szCs w:val="24"/>
        </w:rPr>
        <w:t xml:space="preserve"> годов согласно Приложению № 5 к настоящему решению.</w:t>
      </w:r>
    </w:p>
    <w:p w:rsidR="00516990" w:rsidRPr="00BA43E3" w:rsidRDefault="00516990" w:rsidP="00516990">
      <w:pPr>
        <w:tabs>
          <w:tab w:val="left" w:pos="0"/>
        </w:tabs>
        <w:spacing w:before="60"/>
        <w:ind w:firstLine="567"/>
        <w:jc w:val="both"/>
        <w:rPr>
          <w:rFonts w:ascii="Arial" w:hAnsi="Arial" w:cs="Arial"/>
          <w:sz w:val="24"/>
          <w:szCs w:val="24"/>
        </w:rPr>
      </w:pPr>
      <w:r w:rsidRPr="00BA43E3">
        <w:rPr>
          <w:rFonts w:ascii="Arial" w:hAnsi="Arial" w:cs="Arial"/>
          <w:sz w:val="24"/>
          <w:szCs w:val="24"/>
        </w:rPr>
        <w:t>7. Утвердить распределение бюджетных ассигнований по целевым статьям (муниципальным программам городского округа Протвино и непрограммным направлениям деятельности), группам и подгруппам видов расходов классификации расходов бюджета муниципального образования «Городской округ Протвино»:</w:t>
      </w:r>
    </w:p>
    <w:p w:rsidR="00516990" w:rsidRPr="00BA43E3" w:rsidRDefault="00516990" w:rsidP="00516990">
      <w:pPr>
        <w:tabs>
          <w:tab w:val="left" w:pos="0"/>
        </w:tabs>
        <w:spacing w:before="60"/>
        <w:ind w:firstLine="567"/>
        <w:jc w:val="both"/>
        <w:rPr>
          <w:rFonts w:ascii="Arial" w:hAnsi="Arial" w:cs="Arial"/>
          <w:sz w:val="24"/>
          <w:szCs w:val="24"/>
        </w:rPr>
      </w:pPr>
      <w:r w:rsidRPr="00BA43E3">
        <w:rPr>
          <w:rFonts w:ascii="Arial" w:hAnsi="Arial" w:cs="Arial"/>
          <w:sz w:val="24"/>
          <w:szCs w:val="24"/>
        </w:rPr>
        <w:t>1)  на 201</w:t>
      </w:r>
      <w:r>
        <w:rPr>
          <w:rFonts w:ascii="Arial" w:hAnsi="Arial" w:cs="Arial"/>
          <w:sz w:val="24"/>
          <w:szCs w:val="24"/>
        </w:rPr>
        <w:t>9</w:t>
      </w:r>
      <w:r w:rsidRPr="00BA43E3">
        <w:rPr>
          <w:rFonts w:ascii="Arial" w:hAnsi="Arial" w:cs="Arial"/>
          <w:sz w:val="24"/>
          <w:szCs w:val="24"/>
        </w:rPr>
        <w:t xml:space="preserve"> год согласно Приложению № 6 к настоящему решению;</w:t>
      </w:r>
    </w:p>
    <w:p w:rsidR="00516990" w:rsidRPr="00BA43E3" w:rsidRDefault="00516990" w:rsidP="00516990">
      <w:pPr>
        <w:tabs>
          <w:tab w:val="left" w:pos="0"/>
        </w:tabs>
        <w:spacing w:before="60"/>
        <w:ind w:firstLine="567"/>
        <w:jc w:val="both"/>
        <w:rPr>
          <w:rFonts w:ascii="Arial" w:hAnsi="Arial" w:cs="Arial"/>
          <w:sz w:val="24"/>
          <w:szCs w:val="24"/>
        </w:rPr>
      </w:pPr>
      <w:r w:rsidRPr="00BA43E3">
        <w:rPr>
          <w:rFonts w:ascii="Arial" w:hAnsi="Arial" w:cs="Arial"/>
          <w:sz w:val="24"/>
          <w:szCs w:val="24"/>
        </w:rPr>
        <w:lastRenderedPageBreak/>
        <w:t>2) на плановый период 20</w:t>
      </w:r>
      <w:r>
        <w:rPr>
          <w:rFonts w:ascii="Arial" w:hAnsi="Arial" w:cs="Arial"/>
          <w:sz w:val="24"/>
          <w:szCs w:val="24"/>
        </w:rPr>
        <w:t>20</w:t>
      </w:r>
      <w:r w:rsidRPr="00BA43E3">
        <w:rPr>
          <w:rFonts w:ascii="Arial" w:hAnsi="Arial" w:cs="Arial"/>
          <w:sz w:val="24"/>
          <w:szCs w:val="24"/>
        </w:rPr>
        <w:t xml:space="preserve"> и 202</w:t>
      </w:r>
      <w:r>
        <w:rPr>
          <w:rFonts w:ascii="Arial" w:hAnsi="Arial" w:cs="Arial"/>
          <w:sz w:val="24"/>
          <w:szCs w:val="24"/>
        </w:rPr>
        <w:t>1</w:t>
      </w:r>
      <w:r w:rsidRPr="00BA43E3">
        <w:rPr>
          <w:rFonts w:ascii="Arial" w:hAnsi="Arial" w:cs="Arial"/>
          <w:sz w:val="24"/>
          <w:szCs w:val="24"/>
        </w:rPr>
        <w:t xml:space="preserve"> годов согласно Приложению № 7 к настоящему решению.</w:t>
      </w:r>
    </w:p>
    <w:p w:rsidR="00516990" w:rsidRPr="00BA43E3" w:rsidRDefault="00516990" w:rsidP="00516990">
      <w:pPr>
        <w:tabs>
          <w:tab w:val="left" w:pos="0"/>
        </w:tabs>
        <w:spacing w:before="60"/>
        <w:ind w:firstLine="567"/>
        <w:jc w:val="both"/>
        <w:rPr>
          <w:rFonts w:ascii="Arial" w:hAnsi="Arial" w:cs="Arial"/>
          <w:sz w:val="24"/>
          <w:szCs w:val="24"/>
        </w:rPr>
      </w:pPr>
      <w:r w:rsidRPr="00BA43E3">
        <w:rPr>
          <w:rFonts w:ascii="Arial" w:hAnsi="Arial" w:cs="Arial"/>
          <w:sz w:val="24"/>
          <w:szCs w:val="24"/>
        </w:rPr>
        <w:t>8. Утвердить распределение бюджетных ассигнований по разделам, подразделам, целевым статьям (муниципальным программам городского округа Протвино и непрограммным направлениям деятельности), группам и подгруппам видов расходов  классификации расходов бюджета муниципального образования «Городской округ Протвино»:</w:t>
      </w:r>
    </w:p>
    <w:p w:rsidR="00516990" w:rsidRPr="00BA43E3" w:rsidRDefault="00516990" w:rsidP="00516990">
      <w:pPr>
        <w:shd w:val="clear" w:color="auto" w:fill="FFFFFF"/>
        <w:autoSpaceDE w:val="0"/>
        <w:autoSpaceDN w:val="0"/>
        <w:adjustRightInd w:val="0"/>
        <w:spacing w:line="276" w:lineRule="auto"/>
        <w:ind w:firstLine="709"/>
        <w:jc w:val="both"/>
        <w:rPr>
          <w:rFonts w:ascii="Arial" w:hAnsi="Arial" w:cs="Arial"/>
          <w:sz w:val="24"/>
          <w:szCs w:val="24"/>
        </w:rPr>
      </w:pPr>
      <w:r w:rsidRPr="00BA43E3">
        <w:rPr>
          <w:rFonts w:ascii="Arial" w:hAnsi="Arial" w:cs="Arial"/>
          <w:sz w:val="24"/>
          <w:szCs w:val="24"/>
        </w:rPr>
        <w:t>1) на 201</w:t>
      </w:r>
      <w:r>
        <w:rPr>
          <w:rFonts w:ascii="Arial" w:hAnsi="Arial" w:cs="Arial"/>
          <w:sz w:val="24"/>
          <w:szCs w:val="24"/>
        </w:rPr>
        <w:t>9</w:t>
      </w:r>
      <w:r w:rsidRPr="00BA43E3">
        <w:rPr>
          <w:rFonts w:ascii="Arial" w:hAnsi="Arial" w:cs="Arial"/>
          <w:sz w:val="24"/>
          <w:szCs w:val="24"/>
        </w:rPr>
        <w:t xml:space="preserve"> год согласно </w:t>
      </w:r>
      <w:hyperlink r:id="rId6" w:history="1">
        <w:r w:rsidRPr="00BA43E3">
          <w:rPr>
            <w:rStyle w:val="a3"/>
            <w:rFonts w:ascii="Arial" w:hAnsi="Arial" w:cs="Arial"/>
            <w:sz w:val="24"/>
            <w:szCs w:val="24"/>
          </w:rPr>
          <w:t xml:space="preserve">приложению № </w:t>
        </w:r>
      </w:hyperlink>
      <w:r w:rsidRPr="00BA43E3">
        <w:rPr>
          <w:rFonts w:ascii="Arial" w:hAnsi="Arial" w:cs="Arial"/>
          <w:sz w:val="24"/>
          <w:szCs w:val="24"/>
        </w:rPr>
        <w:t>8 к настоящему решению;</w:t>
      </w:r>
    </w:p>
    <w:p w:rsidR="00516990" w:rsidRPr="00BA43E3" w:rsidRDefault="00516990" w:rsidP="00516990">
      <w:pPr>
        <w:shd w:val="clear" w:color="auto" w:fill="FFFFFF"/>
        <w:autoSpaceDE w:val="0"/>
        <w:autoSpaceDN w:val="0"/>
        <w:adjustRightInd w:val="0"/>
        <w:spacing w:line="276" w:lineRule="auto"/>
        <w:ind w:firstLine="709"/>
        <w:jc w:val="both"/>
        <w:rPr>
          <w:rFonts w:ascii="Arial" w:hAnsi="Arial" w:cs="Arial"/>
          <w:sz w:val="24"/>
          <w:szCs w:val="24"/>
        </w:rPr>
      </w:pPr>
      <w:r w:rsidRPr="00BA43E3">
        <w:rPr>
          <w:rFonts w:ascii="Arial" w:hAnsi="Arial" w:cs="Arial"/>
          <w:sz w:val="24"/>
          <w:szCs w:val="24"/>
        </w:rPr>
        <w:t>2) на плановый период 20</w:t>
      </w:r>
      <w:r>
        <w:rPr>
          <w:rFonts w:ascii="Arial" w:hAnsi="Arial" w:cs="Arial"/>
          <w:sz w:val="24"/>
          <w:szCs w:val="24"/>
        </w:rPr>
        <w:t>20</w:t>
      </w:r>
      <w:r w:rsidRPr="00BA43E3">
        <w:rPr>
          <w:rFonts w:ascii="Arial" w:hAnsi="Arial" w:cs="Arial"/>
          <w:sz w:val="24"/>
          <w:szCs w:val="24"/>
        </w:rPr>
        <w:t xml:space="preserve"> и 202</w:t>
      </w:r>
      <w:r>
        <w:rPr>
          <w:rFonts w:ascii="Arial" w:hAnsi="Arial" w:cs="Arial"/>
          <w:sz w:val="24"/>
          <w:szCs w:val="24"/>
        </w:rPr>
        <w:t>1</w:t>
      </w:r>
      <w:r w:rsidRPr="00BA43E3">
        <w:rPr>
          <w:rFonts w:ascii="Arial" w:hAnsi="Arial" w:cs="Arial"/>
          <w:sz w:val="24"/>
          <w:szCs w:val="24"/>
        </w:rPr>
        <w:t xml:space="preserve"> годов согласно </w:t>
      </w:r>
      <w:hyperlink r:id="rId7" w:history="1">
        <w:r w:rsidRPr="00BA43E3">
          <w:rPr>
            <w:rStyle w:val="a3"/>
            <w:rFonts w:ascii="Arial" w:hAnsi="Arial" w:cs="Arial"/>
            <w:sz w:val="24"/>
            <w:szCs w:val="24"/>
          </w:rPr>
          <w:t xml:space="preserve">приложению № </w:t>
        </w:r>
      </w:hyperlink>
      <w:r w:rsidRPr="00BA43E3">
        <w:rPr>
          <w:rFonts w:ascii="Arial" w:hAnsi="Arial" w:cs="Arial"/>
          <w:sz w:val="24"/>
          <w:szCs w:val="24"/>
        </w:rPr>
        <w:t xml:space="preserve">9 </w:t>
      </w:r>
      <w:r w:rsidRPr="00BA43E3">
        <w:rPr>
          <w:rFonts w:ascii="Arial" w:hAnsi="Arial" w:cs="Arial"/>
          <w:sz w:val="24"/>
          <w:szCs w:val="24"/>
        </w:rPr>
        <w:br/>
        <w:t>к настоящему решению.</w:t>
      </w:r>
    </w:p>
    <w:p w:rsidR="00516990" w:rsidRPr="00BA43E3" w:rsidRDefault="00516990" w:rsidP="00516990">
      <w:pPr>
        <w:tabs>
          <w:tab w:val="left" w:pos="0"/>
        </w:tabs>
        <w:spacing w:before="60"/>
        <w:ind w:firstLine="567"/>
        <w:jc w:val="both"/>
        <w:rPr>
          <w:rFonts w:ascii="Arial" w:hAnsi="Arial" w:cs="Arial"/>
          <w:sz w:val="24"/>
          <w:szCs w:val="24"/>
        </w:rPr>
      </w:pPr>
      <w:r w:rsidRPr="00BA43E3">
        <w:rPr>
          <w:rFonts w:ascii="Arial" w:hAnsi="Arial" w:cs="Arial"/>
          <w:sz w:val="24"/>
          <w:szCs w:val="24"/>
        </w:rPr>
        <w:t>9. Установить, что расходы бюджета муниципального образования «Городской округ Протвино» на 201</w:t>
      </w:r>
      <w:r>
        <w:rPr>
          <w:rFonts w:ascii="Arial" w:hAnsi="Arial" w:cs="Arial"/>
          <w:sz w:val="24"/>
          <w:szCs w:val="24"/>
        </w:rPr>
        <w:t>9</w:t>
      </w:r>
      <w:r w:rsidRPr="00BA43E3">
        <w:rPr>
          <w:rFonts w:ascii="Arial" w:hAnsi="Arial" w:cs="Arial"/>
          <w:sz w:val="24"/>
          <w:szCs w:val="24"/>
        </w:rPr>
        <w:t xml:space="preserve"> год и плановый период 20</w:t>
      </w:r>
      <w:r>
        <w:rPr>
          <w:rFonts w:ascii="Arial" w:hAnsi="Arial" w:cs="Arial"/>
          <w:sz w:val="24"/>
          <w:szCs w:val="24"/>
        </w:rPr>
        <w:t>20</w:t>
      </w:r>
      <w:r w:rsidRPr="00BA43E3">
        <w:rPr>
          <w:rFonts w:ascii="Arial" w:hAnsi="Arial" w:cs="Arial"/>
          <w:sz w:val="24"/>
          <w:szCs w:val="24"/>
        </w:rPr>
        <w:t xml:space="preserve"> и 202</w:t>
      </w:r>
      <w:r>
        <w:rPr>
          <w:rFonts w:ascii="Arial" w:hAnsi="Arial" w:cs="Arial"/>
          <w:sz w:val="24"/>
          <w:szCs w:val="24"/>
        </w:rPr>
        <w:t>1</w:t>
      </w:r>
      <w:r w:rsidRPr="00BA43E3">
        <w:rPr>
          <w:rFonts w:ascii="Arial" w:hAnsi="Arial" w:cs="Arial"/>
          <w:sz w:val="24"/>
          <w:szCs w:val="24"/>
        </w:rPr>
        <w:t xml:space="preserve"> годов осуществляются в пределах фактического наличия средств на едином счете бюджета.</w:t>
      </w:r>
    </w:p>
    <w:p w:rsidR="00516990" w:rsidRPr="00BA43E3" w:rsidRDefault="00516990" w:rsidP="00516990">
      <w:pPr>
        <w:tabs>
          <w:tab w:val="left" w:pos="993"/>
          <w:tab w:val="left" w:pos="1134"/>
        </w:tabs>
        <w:spacing w:before="60"/>
        <w:ind w:firstLine="567"/>
        <w:jc w:val="both"/>
        <w:rPr>
          <w:rFonts w:ascii="Arial" w:hAnsi="Arial" w:cs="Arial"/>
          <w:sz w:val="24"/>
          <w:szCs w:val="24"/>
        </w:rPr>
      </w:pPr>
      <w:r w:rsidRPr="00BA43E3">
        <w:rPr>
          <w:rFonts w:ascii="Arial" w:hAnsi="Arial" w:cs="Arial"/>
          <w:sz w:val="24"/>
          <w:szCs w:val="24"/>
        </w:rPr>
        <w:t>10. Установить, что в 201</w:t>
      </w:r>
      <w:r>
        <w:rPr>
          <w:rFonts w:ascii="Arial" w:hAnsi="Arial" w:cs="Arial"/>
          <w:sz w:val="24"/>
          <w:szCs w:val="24"/>
        </w:rPr>
        <w:t>9</w:t>
      </w:r>
      <w:r w:rsidRPr="00BA43E3">
        <w:rPr>
          <w:rFonts w:ascii="Arial" w:hAnsi="Arial" w:cs="Arial"/>
          <w:sz w:val="24"/>
          <w:szCs w:val="24"/>
        </w:rPr>
        <w:t xml:space="preserve"> году и плановом периоде 20</w:t>
      </w:r>
      <w:r>
        <w:rPr>
          <w:rFonts w:ascii="Arial" w:hAnsi="Arial" w:cs="Arial"/>
          <w:sz w:val="24"/>
          <w:szCs w:val="24"/>
        </w:rPr>
        <w:t>20</w:t>
      </w:r>
      <w:r w:rsidRPr="00BA43E3">
        <w:rPr>
          <w:rFonts w:ascii="Arial" w:hAnsi="Arial" w:cs="Arial"/>
          <w:sz w:val="24"/>
          <w:szCs w:val="24"/>
        </w:rPr>
        <w:t xml:space="preserve"> и 202</w:t>
      </w:r>
      <w:r>
        <w:rPr>
          <w:rFonts w:ascii="Arial" w:hAnsi="Arial" w:cs="Arial"/>
          <w:sz w:val="24"/>
          <w:szCs w:val="24"/>
        </w:rPr>
        <w:t>1</w:t>
      </w:r>
      <w:r w:rsidRPr="00BA43E3">
        <w:rPr>
          <w:rFonts w:ascii="Arial" w:hAnsi="Arial" w:cs="Arial"/>
          <w:sz w:val="24"/>
          <w:szCs w:val="24"/>
        </w:rPr>
        <w:t xml:space="preserve"> годов в бюджет муниципального образования «Городской округ Протвино» могут поступать безвозмездные перечисления (добровольные взносы) от юридических и физических лиц для целевого финансирования расходов. </w:t>
      </w:r>
    </w:p>
    <w:p w:rsidR="00516990" w:rsidRPr="00BA43E3" w:rsidRDefault="00516990" w:rsidP="00516990">
      <w:pPr>
        <w:tabs>
          <w:tab w:val="left" w:pos="0"/>
        </w:tabs>
        <w:spacing w:before="60"/>
        <w:ind w:firstLine="567"/>
        <w:jc w:val="both"/>
        <w:rPr>
          <w:rFonts w:ascii="Arial" w:hAnsi="Arial" w:cs="Arial"/>
          <w:sz w:val="24"/>
          <w:szCs w:val="24"/>
        </w:rPr>
      </w:pPr>
      <w:r w:rsidRPr="00BA43E3">
        <w:rPr>
          <w:rFonts w:ascii="Arial" w:hAnsi="Arial" w:cs="Arial"/>
          <w:sz w:val="24"/>
          <w:szCs w:val="24"/>
        </w:rPr>
        <w:t>11. Установить, что в 201</w:t>
      </w:r>
      <w:r>
        <w:rPr>
          <w:rFonts w:ascii="Arial" w:hAnsi="Arial" w:cs="Arial"/>
          <w:sz w:val="24"/>
          <w:szCs w:val="24"/>
        </w:rPr>
        <w:t>9</w:t>
      </w:r>
      <w:r w:rsidRPr="00BA43E3">
        <w:rPr>
          <w:rFonts w:ascii="Arial" w:hAnsi="Arial" w:cs="Arial"/>
          <w:sz w:val="24"/>
          <w:szCs w:val="24"/>
        </w:rPr>
        <w:t xml:space="preserve"> году и плановом периоде 20</w:t>
      </w:r>
      <w:r>
        <w:rPr>
          <w:rFonts w:ascii="Arial" w:hAnsi="Arial" w:cs="Arial"/>
          <w:sz w:val="24"/>
          <w:szCs w:val="24"/>
        </w:rPr>
        <w:t>20</w:t>
      </w:r>
      <w:r w:rsidRPr="00BA43E3">
        <w:rPr>
          <w:rFonts w:ascii="Arial" w:hAnsi="Arial" w:cs="Arial"/>
          <w:sz w:val="24"/>
          <w:szCs w:val="24"/>
        </w:rPr>
        <w:t xml:space="preserve"> и 202</w:t>
      </w:r>
      <w:r>
        <w:rPr>
          <w:rFonts w:ascii="Arial" w:hAnsi="Arial" w:cs="Arial"/>
          <w:sz w:val="24"/>
          <w:szCs w:val="24"/>
        </w:rPr>
        <w:t>1</w:t>
      </w:r>
      <w:r w:rsidRPr="00BA43E3">
        <w:rPr>
          <w:rFonts w:ascii="Arial" w:hAnsi="Arial" w:cs="Arial"/>
          <w:sz w:val="24"/>
          <w:szCs w:val="24"/>
        </w:rPr>
        <w:t xml:space="preserve"> годов ставки зачисления и нормативы отчислений налогов и сборов в бюджет муниципального образования «Городской округ Протвино» подлежат уточнению в случаях изменения налогового законодательства Российской Федерации и разграничения полномочий между муниципальным образованием «Городской округ Протвино» и Правительством Московской области.</w:t>
      </w:r>
    </w:p>
    <w:p w:rsidR="00516990" w:rsidRPr="00C42B95" w:rsidRDefault="00516990" w:rsidP="00516990">
      <w:pPr>
        <w:tabs>
          <w:tab w:val="left" w:pos="993"/>
          <w:tab w:val="left" w:pos="1134"/>
        </w:tabs>
        <w:spacing w:before="60"/>
        <w:ind w:firstLine="567"/>
        <w:jc w:val="both"/>
        <w:rPr>
          <w:rFonts w:ascii="Arial" w:hAnsi="Arial" w:cs="Arial"/>
          <w:sz w:val="24"/>
          <w:szCs w:val="24"/>
        </w:rPr>
      </w:pPr>
      <w:r w:rsidRPr="00BA43E3">
        <w:rPr>
          <w:rFonts w:ascii="Arial" w:hAnsi="Arial" w:cs="Arial"/>
          <w:sz w:val="24"/>
          <w:szCs w:val="24"/>
        </w:rPr>
        <w:t>12. Установить, что в 201</w:t>
      </w:r>
      <w:r>
        <w:rPr>
          <w:rFonts w:ascii="Arial" w:hAnsi="Arial" w:cs="Arial"/>
          <w:sz w:val="24"/>
          <w:szCs w:val="24"/>
        </w:rPr>
        <w:t>9</w:t>
      </w:r>
      <w:r w:rsidRPr="00BA43E3">
        <w:rPr>
          <w:rFonts w:ascii="Arial" w:hAnsi="Arial" w:cs="Arial"/>
          <w:sz w:val="24"/>
          <w:szCs w:val="24"/>
        </w:rPr>
        <w:t xml:space="preserve"> году и плановом периоде 20</w:t>
      </w:r>
      <w:r>
        <w:rPr>
          <w:rFonts w:ascii="Arial" w:hAnsi="Arial" w:cs="Arial"/>
          <w:sz w:val="24"/>
          <w:szCs w:val="24"/>
        </w:rPr>
        <w:t>20</w:t>
      </w:r>
      <w:r w:rsidRPr="00BA43E3">
        <w:rPr>
          <w:rFonts w:ascii="Arial" w:hAnsi="Arial" w:cs="Arial"/>
          <w:sz w:val="24"/>
          <w:szCs w:val="24"/>
        </w:rPr>
        <w:t xml:space="preserve"> и 202</w:t>
      </w:r>
      <w:r>
        <w:rPr>
          <w:rFonts w:ascii="Arial" w:hAnsi="Arial" w:cs="Arial"/>
          <w:sz w:val="24"/>
          <w:szCs w:val="24"/>
        </w:rPr>
        <w:t>1</w:t>
      </w:r>
      <w:r w:rsidRPr="00BA43E3">
        <w:rPr>
          <w:rFonts w:ascii="Arial" w:hAnsi="Arial" w:cs="Arial"/>
          <w:sz w:val="24"/>
          <w:szCs w:val="24"/>
        </w:rPr>
        <w:t xml:space="preserve"> годов 10 процентов прибыли муниципальных унитарных предприятий, остающейся после уплаты ими налогов и иных обязательных платежей, зачисляются в бюджет городского округа Протвино в соответствии </w:t>
      </w:r>
      <w:r w:rsidRPr="00C42B95">
        <w:rPr>
          <w:rFonts w:ascii="Arial" w:hAnsi="Arial" w:cs="Arial"/>
          <w:sz w:val="24"/>
          <w:szCs w:val="24"/>
        </w:rPr>
        <w:t xml:space="preserve">с законодательством Российской Федерации и решением Совета депутатов города Протвино от 25.06.2007 № 222/35 «Об утверждении Положения о порядке перечисления в местный бюджет части прибыли муниципальных унитарных предприятий, остающейся после уплаты налогов и иных обязательных платежей». </w:t>
      </w:r>
    </w:p>
    <w:p w:rsidR="00516990" w:rsidRPr="00C42B95" w:rsidRDefault="00516990" w:rsidP="00516990">
      <w:pPr>
        <w:tabs>
          <w:tab w:val="left" w:pos="993"/>
          <w:tab w:val="left" w:pos="1134"/>
        </w:tabs>
        <w:spacing w:before="60"/>
        <w:ind w:firstLine="567"/>
        <w:jc w:val="both"/>
        <w:rPr>
          <w:rFonts w:ascii="Arial" w:hAnsi="Arial" w:cs="Arial"/>
          <w:sz w:val="24"/>
          <w:szCs w:val="24"/>
        </w:rPr>
      </w:pPr>
      <w:r w:rsidRPr="00C42B95">
        <w:rPr>
          <w:rFonts w:ascii="Arial" w:hAnsi="Arial" w:cs="Arial"/>
          <w:sz w:val="24"/>
          <w:szCs w:val="24"/>
        </w:rPr>
        <w:t>13. Установить, что в 2019 году и плановом периоде 2020 и 2021 годов муниципальные унитарные предприятия городского округа Протвино ежеквартально представляют в орган, исполняющий бюджет городского округа Протвино, сведения о своих заимствованиях у третьих лиц, включая заимствования у кредитных организаций, в том числе банков, и иных организаций.</w:t>
      </w:r>
    </w:p>
    <w:p w:rsidR="00516990" w:rsidRPr="00C42B95" w:rsidRDefault="00516990" w:rsidP="00516990">
      <w:pPr>
        <w:tabs>
          <w:tab w:val="left" w:pos="0"/>
        </w:tabs>
        <w:spacing w:before="60"/>
        <w:ind w:firstLine="567"/>
        <w:jc w:val="both"/>
        <w:rPr>
          <w:rFonts w:ascii="Arial" w:hAnsi="Arial" w:cs="Arial"/>
          <w:sz w:val="24"/>
          <w:szCs w:val="24"/>
        </w:rPr>
      </w:pPr>
      <w:r w:rsidRPr="00C42B95">
        <w:rPr>
          <w:rFonts w:ascii="Arial" w:hAnsi="Arial" w:cs="Arial"/>
          <w:sz w:val="24"/>
          <w:szCs w:val="24"/>
        </w:rPr>
        <w:t>14. Установить, что в 2019 году и плановом периоде 2020 и 2021 годов средства, полученные в виде платы за вырубку зеленых насаждений, произрастающих на территории городского округа, в полном объеме подлежат зачислению в бюджет муниципального образования «Городской округ Протвино».</w:t>
      </w:r>
    </w:p>
    <w:p w:rsidR="00516990" w:rsidRPr="00C42B95" w:rsidRDefault="00516990" w:rsidP="00516990">
      <w:pPr>
        <w:tabs>
          <w:tab w:val="left" w:pos="993"/>
          <w:tab w:val="left" w:pos="1134"/>
        </w:tabs>
        <w:spacing w:before="60"/>
        <w:ind w:firstLine="567"/>
        <w:jc w:val="both"/>
        <w:rPr>
          <w:rFonts w:ascii="Arial" w:hAnsi="Arial" w:cs="Arial"/>
          <w:sz w:val="24"/>
          <w:szCs w:val="24"/>
        </w:rPr>
      </w:pPr>
      <w:r w:rsidRPr="00C42B95">
        <w:rPr>
          <w:rFonts w:ascii="Arial" w:hAnsi="Arial" w:cs="Arial"/>
          <w:sz w:val="24"/>
          <w:szCs w:val="24"/>
        </w:rPr>
        <w:t xml:space="preserve">15. Установить, что в 2019 году и плановом периоде 2020 и 2021 годов в соответствии с нормативными правовыми актами Российской Федерации, Московской области и органов местного самоуправления муниципального образования «Городской округ Протвино» может производиться списание соответствующих сумм задолженности по пеням и </w:t>
      </w:r>
      <w:r w:rsidRPr="00C42B95">
        <w:rPr>
          <w:rFonts w:ascii="Arial" w:hAnsi="Arial" w:cs="Arial"/>
          <w:sz w:val="24"/>
          <w:szCs w:val="24"/>
        </w:rPr>
        <w:lastRenderedPageBreak/>
        <w:t>штрафам по организациям, в отношении которых приняты решения о реструктуризации задолженности по налогам и сборам, а также задолженности по начисленным пеням и штрафам, подлежащим зачислению в бюджет муниципального образования «Городской округ Протвино», в порядке, принятом Администрацией городского округа Протвино.</w:t>
      </w:r>
    </w:p>
    <w:p w:rsidR="00516990" w:rsidRPr="000F7EB9" w:rsidRDefault="00516990" w:rsidP="00516990">
      <w:pPr>
        <w:tabs>
          <w:tab w:val="left" w:pos="993"/>
          <w:tab w:val="left" w:pos="1134"/>
        </w:tabs>
        <w:spacing w:before="60"/>
        <w:ind w:firstLine="567"/>
        <w:jc w:val="both"/>
        <w:rPr>
          <w:rFonts w:ascii="Arial" w:hAnsi="Arial" w:cs="Arial"/>
          <w:sz w:val="24"/>
          <w:szCs w:val="24"/>
        </w:rPr>
      </w:pPr>
      <w:r w:rsidRPr="00C42B95">
        <w:rPr>
          <w:rFonts w:ascii="Arial" w:hAnsi="Arial" w:cs="Arial"/>
          <w:sz w:val="24"/>
          <w:szCs w:val="24"/>
        </w:rPr>
        <w:t xml:space="preserve">16. Установить, что финансирование в 2019 году и в плановом периоде 2020 и 2021 годов муниципальных программ, утвержденных после вступления в силу настоящего решения, может осуществляться в пределах средств, предусмотренных настоящим решением; финансирование мероприятий муниципальных программ сверх объемов, предусмотренных указанными программами, обусловленное объективными причинами (изменение сети, контингента, цен), может осуществляться после вступления в силу нормативных правовых актов городского округа Протвино о внесении изменений в соответствующие муниципальные программы в пределах </w:t>
      </w:r>
      <w:r w:rsidRPr="000F7EB9">
        <w:rPr>
          <w:rFonts w:ascii="Arial" w:hAnsi="Arial" w:cs="Arial"/>
          <w:sz w:val="24"/>
          <w:szCs w:val="24"/>
        </w:rPr>
        <w:t>средств, предусмотренных настоящим решением.</w:t>
      </w:r>
    </w:p>
    <w:p w:rsidR="00516990" w:rsidRPr="00FE461C" w:rsidRDefault="00516990" w:rsidP="00516990">
      <w:pPr>
        <w:tabs>
          <w:tab w:val="left" w:pos="0"/>
        </w:tabs>
        <w:spacing w:before="60"/>
        <w:ind w:firstLine="567"/>
        <w:jc w:val="both"/>
        <w:rPr>
          <w:rFonts w:ascii="Arial" w:hAnsi="Arial" w:cs="Arial"/>
          <w:sz w:val="24"/>
          <w:szCs w:val="24"/>
        </w:rPr>
      </w:pPr>
      <w:r w:rsidRPr="00FE461C">
        <w:rPr>
          <w:rFonts w:ascii="Arial" w:hAnsi="Arial" w:cs="Arial"/>
          <w:sz w:val="24"/>
          <w:szCs w:val="24"/>
        </w:rPr>
        <w:t>17. Установить предельный объём заимствований городского округа Протвино в течение 2019 года в сумме 140 443 тыс. рублей, в течение 2020 года в сумме 120 000 тыс. рублей, в течение 2021 года в сумме 110 000 тыс. рублей.</w:t>
      </w:r>
    </w:p>
    <w:p w:rsidR="00516990" w:rsidRPr="00FE461C" w:rsidRDefault="00516990" w:rsidP="00516990">
      <w:pPr>
        <w:tabs>
          <w:tab w:val="left" w:pos="0"/>
          <w:tab w:val="left" w:pos="1985"/>
        </w:tabs>
        <w:spacing w:before="60"/>
        <w:ind w:firstLine="567"/>
        <w:jc w:val="both"/>
        <w:rPr>
          <w:rFonts w:ascii="Arial" w:hAnsi="Arial" w:cs="Arial"/>
          <w:sz w:val="24"/>
          <w:szCs w:val="24"/>
        </w:rPr>
      </w:pPr>
      <w:r w:rsidRPr="00FE461C">
        <w:rPr>
          <w:rFonts w:ascii="Arial" w:hAnsi="Arial" w:cs="Arial"/>
          <w:sz w:val="24"/>
          <w:szCs w:val="24"/>
        </w:rPr>
        <w:t>18. Установить верхний предел муниципального внутреннего долга городского округа Протвино:</w:t>
      </w:r>
    </w:p>
    <w:p w:rsidR="00516990" w:rsidRPr="007C6400" w:rsidRDefault="00516990" w:rsidP="00516990">
      <w:pPr>
        <w:tabs>
          <w:tab w:val="left" w:pos="0"/>
          <w:tab w:val="left" w:pos="1985"/>
        </w:tabs>
        <w:spacing w:before="60"/>
        <w:ind w:firstLine="567"/>
        <w:jc w:val="both"/>
        <w:rPr>
          <w:rFonts w:ascii="Arial" w:hAnsi="Arial" w:cs="Arial"/>
          <w:color w:val="000000" w:themeColor="text1"/>
          <w:sz w:val="24"/>
          <w:szCs w:val="24"/>
        </w:rPr>
      </w:pPr>
      <w:r w:rsidRPr="00FE461C">
        <w:rPr>
          <w:rFonts w:ascii="Arial" w:hAnsi="Arial" w:cs="Arial"/>
          <w:sz w:val="24"/>
          <w:szCs w:val="24"/>
        </w:rPr>
        <w:t xml:space="preserve">1) по состоянию на 01 января 2020 года в размере 120 000 тыс. рублей по кредитам, получаемым муниципальным образованием «Городской округ Протвино», в том числе верхний предел долга по муниципальным гарантиям, выдаваемым от имени </w:t>
      </w:r>
      <w:r w:rsidRPr="007C6400">
        <w:rPr>
          <w:rFonts w:ascii="Arial" w:hAnsi="Arial" w:cs="Arial"/>
          <w:color w:val="000000" w:themeColor="text1"/>
          <w:sz w:val="24"/>
          <w:szCs w:val="24"/>
        </w:rPr>
        <w:t xml:space="preserve">муниципального образования «Городской округ Протвино» - 0,0 тыс. рублей. </w:t>
      </w:r>
    </w:p>
    <w:p w:rsidR="00516990" w:rsidRPr="00FE461C" w:rsidRDefault="00516990" w:rsidP="00516990">
      <w:pPr>
        <w:tabs>
          <w:tab w:val="left" w:pos="0"/>
          <w:tab w:val="left" w:pos="1985"/>
        </w:tabs>
        <w:spacing w:before="60"/>
        <w:ind w:firstLine="567"/>
        <w:jc w:val="both"/>
        <w:rPr>
          <w:rFonts w:ascii="Arial" w:hAnsi="Arial" w:cs="Arial"/>
          <w:sz w:val="24"/>
          <w:szCs w:val="24"/>
        </w:rPr>
      </w:pPr>
      <w:r w:rsidRPr="00FE461C">
        <w:rPr>
          <w:rFonts w:ascii="Arial" w:hAnsi="Arial" w:cs="Arial"/>
          <w:sz w:val="24"/>
          <w:szCs w:val="24"/>
        </w:rPr>
        <w:t xml:space="preserve">2) по  состоянию на 01 января 2021 года в размере 110 000 тыс. рублей по кредитам, получаемым муниципальным образованием «Городской округ Протвино», в том числе верхний предел долга по муниципальным гарантиям, выдаваемым от имени муниципального образования «Городской округ Протвино» - 0,0 тыс. рублей. </w:t>
      </w:r>
    </w:p>
    <w:p w:rsidR="00516990" w:rsidRPr="00FE461C" w:rsidRDefault="00516990" w:rsidP="00516990">
      <w:pPr>
        <w:tabs>
          <w:tab w:val="left" w:pos="0"/>
          <w:tab w:val="left" w:pos="1985"/>
        </w:tabs>
        <w:spacing w:before="60"/>
        <w:ind w:firstLine="567"/>
        <w:jc w:val="both"/>
        <w:rPr>
          <w:rFonts w:ascii="Arial" w:hAnsi="Arial" w:cs="Arial"/>
          <w:sz w:val="24"/>
          <w:szCs w:val="24"/>
        </w:rPr>
      </w:pPr>
      <w:r w:rsidRPr="00FE461C">
        <w:rPr>
          <w:rFonts w:ascii="Arial" w:hAnsi="Arial" w:cs="Arial"/>
          <w:sz w:val="24"/>
          <w:szCs w:val="24"/>
        </w:rPr>
        <w:t xml:space="preserve">3) по состоянию на 01 января 2022 года в размере 100 000 тыс. рублей по кредитам, получаемым муниципальным образованием «Городской округ Протвино», в том числе верхний предел долга по муниципальным гарантиям, выдаваемым от имени муниципального образования «Городской округ Протвино» - 0,0 тыс. рублей. </w:t>
      </w:r>
    </w:p>
    <w:p w:rsidR="00516990" w:rsidRPr="00FE461C" w:rsidRDefault="00516990" w:rsidP="00516990">
      <w:pPr>
        <w:tabs>
          <w:tab w:val="num" w:pos="0"/>
        </w:tabs>
        <w:spacing w:before="60"/>
        <w:ind w:firstLine="567"/>
        <w:jc w:val="both"/>
        <w:rPr>
          <w:rFonts w:ascii="Arial" w:hAnsi="Arial" w:cs="Arial"/>
          <w:sz w:val="24"/>
          <w:szCs w:val="24"/>
        </w:rPr>
      </w:pPr>
      <w:r w:rsidRPr="00FE461C">
        <w:rPr>
          <w:rFonts w:ascii="Arial" w:hAnsi="Arial" w:cs="Arial"/>
          <w:sz w:val="24"/>
          <w:szCs w:val="24"/>
        </w:rPr>
        <w:t xml:space="preserve">19. Установить предельный объем муниципального долга </w:t>
      </w:r>
      <w:r w:rsidRPr="00796726">
        <w:rPr>
          <w:rFonts w:ascii="Arial" w:hAnsi="Arial" w:cs="Arial"/>
          <w:color w:val="FF0000"/>
          <w:sz w:val="24"/>
          <w:szCs w:val="24"/>
        </w:rPr>
        <w:t>на 2019 год в размере 279 209,98 тыс. рублей,</w:t>
      </w:r>
      <w:r w:rsidRPr="00FE461C">
        <w:rPr>
          <w:rFonts w:ascii="Arial" w:hAnsi="Arial" w:cs="Arial"/>
          <w:sz w:val="24"/>
          <w:szCs w:val="24"/>
        </w:rPr>
        <w:t xml:space="preserve"> на 2020 год в размере 282 942 тыс. рублей, на 2021 год в размере 296 591 тыс. рублей.</w:t>
      </w:r>
    </w:p>
    <w:p w:rsidR="00516990" w:rsidRPr="00FE461C" w:rsidRDefault="00516990" w:rsidP="00516990">
      <w:pPr>
        <w:tabs>
          <w:tab w:val="left" w:pos="0"/>
        </w:tabs>
        <w:spacing w:before="60"/>
        <w:ind w:firstLine="567"/>
        <w:jc w:val="both"/>
        <w:rPr>
          <w:rFonts w:ascii="Arial" w:hAnsi="Arial" w:cs="Arial"/>
          <w:sz w:val="24"/>
          <w:szCs w:val="24"/>
        </w:rPr>
      </w:pPr>
      <w:r w:rsidRPr="00FE461C">
        <w:rPr>
          <w:rFonts w:ascii="Arial" w:hAnsi="Arial" w:cs="Arial"/>
          <w:sz w:val="24"/>
          <w:szCs w:val="24"/>
        </w:rPr>
        <w:t xml:space="preserve">20. Утвердить: </w:t>
      </w:r>
    </w:p>
    <w:p w:rsidR="00516990" w:rsidRPr="00FE461C" w:rsidRDefault="00516990" w:rsidP="00516990">
      <w:pPr>
        <w:tabs>
          <w:tab w:val="left" w:pos="0"/>
        </w:tabs>
        <w:spacing w:before="60"/>
        <w:ind w:firstLine="567"/>
        <w:jc w:val="both"/>
        <w:rPr>
          <w:rFonts w:ascii="Arial" w:hAnsi="Arial" w:cs="Arial"/>
          <w:sz w:val="24"/>
          <w:szCs w:val="24"/>
        </w:rPr>
      </w:pPr>
      <w:r w:rsidRPr="00FE461C">
        <w:rPr>
          <w:rFonts w:ascii="Arial" w:hAnsi="Arial" w:cs="Arial"/>
          <w:sz w:val="24"/>
          <w:szCs w:val="24"/>
        </w:rPr>
        <w:t>1) источники внутреннего финансирования дефицита бюджета муниципального образования «Городской округ Протвино» на 2019 год согласно Приложению 10 к настоящему решению и на плановый период 2020 и 2021 годов согласно Приложению № 11 к настоящему решению.</w:t>
      </w:r>
    </w:p>
    <w:p w:rsidR="00516990" w:rsidRPr="00F3055C" w:rsidRDefault="00516990" w:rsidP="00516990">
      <w:pPr>
        <w:tabs>
          <w:tab w:val="left" w:pos="0"/>
        </w:tabs>
        <w:spacing w:before="60"/>
        <w:ind w:firstLine="567"/>
        <w:jc w:val="both"/>
        <w:rPr>
          <w:rFonts w:ascii="Arial" w:hAnsi="Arial" w:cs="Arial"/>
          <w:sz w:val="24"/>
          <w:szCs w:val="24"/>
        </w:rPr>
      </w:pPr>
      <w:r w:rsidRPr="00FE461C">
        <w:rPr>
          <w:rFonts w:ascii="Arial" w:hAnsi="Arial" w:cs="Arial"/>
          <w:sz w:val="24"/>
          <w:szCs w:val="24"/>
        </w:rPr>
        <w:t xml:space="preserve">2) программу муниципальных внутренних заимствований муниципального образования «Городской округ Протвино» на 2019 год согласно Приложению № 12 к настоящему решению и программу муниципальных внутренних заимствований </w:t>
      </w:r>
      <w:r w:rsidRPr="00F3055C">
        <w:rPr>
          <w:rFonts w:ascii="Arial" w:hAnsi="Arial" w:cs="Arial"/>
          <w:sz w:val="24"/>
          <w:szCs w:val="24"/>
        </w:rPr>
        <w:t>муниципального образования «Городской округ Протвино» на плановый период 20</w:t>
      </w:r>
      <w:r>
        <w:rPr>
          <w:rFonts w:ascii="Arial" w:hAnsi="Arial" w:cs="Arial"/>
          <w:sz w:val="24"/>
          <w:szCs w:val="24"/>
        </w:rPr>
        <w:t>20</w:t>
      </w:r>
      <w:r w:rsidRPr="00F3055C">
        <w:rPr>
          <w:rFonts w:ascii="Arial" w:hAnsi="Arial" w:cs="Arial"/>
          <w:sz w:val="24"/>
          <w:szCs w:val="24"/>
        </w:rPr>
        <w:t xml:space="preserve"> и 202</w:t>
      </w:r>
      <w:r>
        <w:rPr>
          <w:rFonts w:ascii="Arial" w:hAnsi="Arial" w:cs="Arial"/>
          <w:sz w:val="24"/>
          <w:szCs w:val="24"/>
        </w:rPr>
        <w:t>1</w:t>
      </w:r>
      <w:r w:rsidRPr="00F3055C">
        <w:rPr>
          <w:rFonts w:ascii="Arial" w:hAnsi="Arial" w:cs="Arial"/>
          <w:sz w:val="24"/>
          <w:szCs w:val="24"/>
        </w:rPr>
        <w:t xml:space="preserve"> годов согласно Приложению № 13 к настоящему решению;</w:t>
      </w:r>
    </w:p>
    <w:p w:rsidR="00516990" w:rsidRPr="00F3055C" w:rsidRDefault="00516990" w:rsidP="00516990">
      <w:pPr>
        <w:tabs>
          <w:tab w:val="left" w:pos="0"/>
        </w:tabs>
        <w:spacing w:before="60"/>
        <w:ind w:firstLine="567"/>
        <w:jc w:val="both"/>
        <w:rPr>
          <w:rFonts w:ascii="Arial" w:hAnsi="Arial" w:cs="Arial"/>
          <w:sz w:val="24"/>
          <w:szCs w:val="24"/>
        </w:rPr>
      </w:pPr>
      <w:r w:rsidRPr="00F3055C">
        <w:rPr>
          <w:rFonts w:ascii="Arial" w:hAnsi="Arial" w:cs="Arial"/>
          <w:sz w:val="24"/>
          <w:szCs w:val="24"/>
        </w:rPr>
        <w:lastRenderedPageBreak/>
        <w:t>3) программу муниципальных гарантий муниципального образования «Городской округ Протвино» на 201</w:t>
      </w:r>
      <w:r>
        <w:rPr>
          <w:rFonts w:ascii="Arial" w:hAnsi="Arial" w:cs="Arial"/>
          <w:sz w:val="24"/>
          <w:szCs w:val="24"/>
        </w:rPr>
        <w:t>9</w:t>
      </w:r>
      <w:r w:rsidRPr="00F3055C">
        <w:rPr>
          <w:rFonts w:ascii="Arial" w:hAnsi="Arial" w:cs="Arial"/>
          <w:sz w:val="24"/>
          <w:szCs w:val="24"/>
        </w:rPr>
        <w:t xml:space="preserve"> год </w:t>
      </w:r>
      <w:r>
        <w:rPr>
          <w:rFonts w:ascii="Arial" w:hAnsi="Arial" w:cs="Arial"/>
          <w:sz w:val="24"/>
          <w:szCs w:val="24"/>
        </w:rPr>
        <w:t>и</w:t>
      </w:r>
      <w:r w:rsidRPr="00F3055C">
        <w:rPr>
          <w:rFonts w:ascii="Arial" w:hAnsi="Arial" w:cs="Arial"/>
          <w:sz w:val="24"/>
          <w:szCs w:val="24"/>
        </w:rPr>
        <w:t xml:space="preserve"> плановый период 20</w:t>
      </w:r>
      <w:r>
        <w:rPr>
          <w:rFonts w:ascii="Arial" w:hAnsi="Arial" w:cs="Arial"/>
          <w:sz w:val="24"/>
          <w:szCs w:val="24"/>
        </w:rPr>
        <w:t>20</w:t>
      </w:r>
      <w:r w:rsidRPr="00F3055C">
        <w:rPr>
          <w:rFonts w:ascii="Arial" w:hAnsi="Arial" w:cs="Arial"/>
          <w:sz w:val="24"/>
          <w:szCs w:val="24"/>
        </w:rPr>
        <w:t xml:space="preserve"> и 202</w:t>
      </w:r>
      <w:r>
        <w:rPr>
          <w:rFonts w:ascii="Arial" w:hAnsi="Arial" w:cs="Arial"/>
          <w:sz w:val="24"/>
          <w:szCs w:val="24"/>
        </w:rPr>
        <w:t>1</w:t>
      </w:r>
      <w:r w:rsidRPr="00F3055C">
        <w:rPr>
          <w:rFonts w:ascii="Arial" w:hAnsi="Arial" w:cs="Arial"/>
          <w:sz w:val="24"/>
          <w:szCs w:val="24"/>
        </w:rPr>
        <w:t xml:space="preserve"> годов согласно Приложению № 14 к настоящему решению.</w:t>
      </w:r>
    </w:p>
    <w:p w:rsidR="00516990" w:rsidRPr="006C547C" w:rsidRDefault="00516990" w:rsidP="00516990">
      <w:pPr>
        <w:shd w:val="clear" w:color="auto" w:fill="FFFFFF"/>
        <w:autoSpaceDE w:val="0"/>
        <w:autoSpaceDN w:val="0"/>
        <w:adjustRightInd w:val="0"/>
        <w:spacing w:line="276" w:lineRule="auto"/>
        <w:ind w:firstLine="708"/>
        <w:jc w:val="both"/>
        <w:rPr>
          <w:rFonts w:ascii="Arial" w:hAnsi="Arial" w:cs="Arial"/>
          <w:bCs/>
          <w:sz w:val="24"/>
          <w:szCs w:val="24"/>
        </w:rPr>
      </w:pPr>
      <w:r w:rsidRPr="006C547C">
        <w:rPr>
          <w:rFonts w:ascii="Arial" w:hAnsi="Arial" w:cs="Arial"/>
          <w:sz w:val="24"/>
          <w:szCs w:val="24"/>
        </w:rPr>
        <w:t>21. Утвердить заключение в 2019 году Администрацией городского округа Протвино от имени муниципального образования «Городской округ Протвино» муниципальных контрактов на оказание услуг по предоставлению муниципальному образованию «Городской округ Протвино» кредитов</w:t>
      </w:r>
      <w:r w:rsidRPr="006C547C">
        <w:rPr>
          <w:rFonts w:ascii="Arial" w:hAnsi="Arial" w:cs="Arial"/>
          <w:bCs/>
          <w:sz w:val="24"/>
          <w:szCs w:val="24"/>
        </w:rPr>
        <w:t xml:space="preserve"> в форме возобновляемой кредитной линии на следующих условиях:</w:t>
      </w:r>
    </w:p>
    <w:p w:rsidR="00516990" w:rsidRPr="006C547C" w:rsidRDefault="00516990" w:rsidP="00516990">
      <w:pPr>
        <w:shd w:val="clear" w:color="auto" w:fill="FFFFFF"/>
        <w:tabs>
          <w:tab w:val="left" w:pos="0"/>
          <w:tab w:val="num" w:pos="993"/>
        </w:tabs>
        <w:autoSpaceDE w:val="0"/>
        <w:autoSpaceDN w:val="0"/>
        <w:adjustRightInd w:val="0"/>
        <w:spacing w:before="60"/>
        <w:ind w:firstLine="567"/>
        <w:jc w:val="both"/>
        <w:outlineLvl w:val="1"/>
        <w:rPr>
          <w:rFonts w:ascii="Arial" w:eastAsia="Calibri" w:hAnsi="Arial" w:cs="Arial"/>
          <w:sz w:val="24"/>
          <w:szCs w:val="24"/>
        </w:rPr>
      </w:pPr>
      <w:r w:rsidRPr="006C547C">
        <w:rPr>
          <w:rFonts w:ascii="Arial" w:hAnsi="Arial" w:cs="Arial"/>
          <w:sz w:val="24"/>
          <w:szCs w:val="24"/>
        </w:rPr>
        <w:t xml:space="preserve">1) предельная сумма кредита(лимита) по одному муниципальному контракту – </w:t>
      </w:r>
      <w:r w:rsidRPr="006C547C">
        <w:rPr>
          <w:rFonts w:ascii="Arial" w:eastAsia="Calibri" w:hAnsi="Arial" w:cs="Arial"/>
          <w:sz w:val="24"/>
          <w:szCs w:val="24"/>
        </w:rPr>
        <w:t>до 8</w:t>
      </w:r>
      <w:r w:rsidRPr="006C547C">
        <w:rPr>
          <w:rFonts w:ascii="Arial" w:hAnsi="Arial" w:cs="Arial"/>
          <w:sz w:val="24"/>
          <w:szCs w:val="24"/>
        </w:rPr>
        <w:t>0 000,0</w:t>
      </w:r>
      <w:r w:rsidRPr="006C547C">
        <w:rPr>
          <w:rFonts w:ascii="Arial" w:eastAsia="Calibri" w:hAnsi="Arial" w:cs="Arial"/>
          <w:sz w:val="24"/>
          <w:szCs w:val="24"/>
        </w:rPr>
        <w:t xml:space="preserve">тыс. рублей (включительно); </w:t>
      </w:r>
    </w:p>
    <w:p w:rsidR="00516990" w:rsidRPr="006C547C" w:rsidRDefault="00516990" w:rsidP="00516990">
      <w:pPr>
        <w:shd w:val="clear" w:color="auto" w:fill="FFFFFF"/>
        <w:tabs>
          <w:tab w:val="left" w:pos="0"/>
          <w:tab w:val="num" w:pos="993"/>
        </w:tabs>
        <w:autoSpaceDE w:val="0"/>
        <w:autoSpaceDN w:val="0"/>
        <w:adjustRightInd w:val="0"/>
        <w:spacing w:before="60"/>
        <w:ind w:firstLine="567"/>
        <w:jc w:val="both"/>
        <w:outlineLvl w:val="1"/>
        <w:rPr>
          <w:rFonts w:ascii="Arial" w:hAnsi="Arial" w:cs="Arial"/>
          <w:sz w:val="24"/>
          <w:szCs w:val="24"/>
        </w:rPr>
      </w:pPr>
      <w:r w:rsidRPr="006C547C">
        <w:rPr>
          <w:rFonts w:ascii="Arial" w:eastAsia="Calibri" w:hAnsi="Arial" w:cs="Arial"/>
          <w:sz w:val="24"/>
          <w:szCs w:val="24"/>
        </w:rPr>
        <w:t>2) процентная ставка – определяется по итогам аукционов в электронной форме по отбору кредитных организаций на право заключения муниципальных контрактов на оказание услуг по предоставлению муниципальному образованию «Городской округ Протвино» кредитов, на оказание услуг по предоставлению муниципальному образованию «Городской округ Протвино» кредитов в форме возобновляемой кредитной линии;</w:t>
      </w:r>
    </w:p>
    <w:p w:rsidR="00516990" w:rsidRPr="006C547C" w:rsidRDefault="00516990" w:rsidP="00516990">
      <w:pPr>
        <w:autoSpaceDE w:val="0"/>
        <w:autoSpaceDN w:val="0"/>
        <w:adjustRightInd w:val="0"/>
        <w:spacing w:line="276" w:lineRule="auto"/>
        <w:ind w:firstLine="567"/>
        <w:jc w:val="both"/>
        <w:rPr>
          <w:rFonts w:ascii="Arial" w:eastAsia="Calibri" w:hAnsi="Arial" w:cs="Arial"/>
          <w:sz w:val="24"/>
          <w:szCs w:val="24"/>
        </w:rPr>
      </w:pPr>
      <w:r w:rsidRPr="006C547C">
        <w:rPr>
          <w:rFonts w:ascii="Arial" w:eastAsia="Calibri" w:hAnsi="Arial" w:cs="Arial"/>
          <w:sz w:val="24"/>
          <w:szCs w:val="24"/>
        </w:rPr>
        <w:t>3) срок погашения кредита – до 1 года со дня заключения соответствующего муниципального контракта;</w:t>
      </w:r>
    </w:p>
    <w:p w:rsidR="00516990" w:rsidRPr="006C547C" w:rsidRDefault="00516990" w:rsidP="00516990">
      <w:pPr>
        <w:autoSpaceDE w:val="0"/>
        <w:autoSpaceDN w:val="0"/>
        <w:adjustRightInd w:val="0"/>
        <w:spacing w:line="276" w:lineRule="auto"/>
        <w:ind w:firstLine="567"/>
        <w:jc w:val="both"/>
        <w:rPr>
          <w:rFonts w:ascii="Arial" w:eastAsia="Calibri" w:hAnsi="Arial" w:cs="Arial"/>
          <w:sz w:val="24"/>
          <w:szCs w:val="24"/>
        </w:rPr>
      </w:pPr>
      <w:r w:rsidRPr="006C547C">
        <w:rPr>
          <w:rFonts w:ascii="Arial" w:eastAsia="Calibri" w:hAnsi="Arial" w:cs="Arial"/>
          <w:sz w:val="24"/>
          <w:szCs w:val="24"/>
        </w:rPr>
        <w:t xml:space="preserve">4) цели использования кредита – финансирование дефицита бюджета </w:t>
      </w:r>
      <w:r w:rsidRPr="006C547C">
        <w:rPr>
          <w:rFonts w:ascii="Arial" w:hAnsi="Arial" w:cs="Arial"/>
          <w:sz w:val="24"/>
          <w:szCs w:val="24"/>
        </w:rPr>
        <w:t>муниципального образования «Городской округ Протвино», а также  погашение муниципальных долговых обязательств муниципального образования «Городской округ Протвино»</w:t>
      </w:r>
      <w:r w:rsidRPr="006C547C">
        <w:rPr>
          <w:rFonts w:ascii="Arial" w:eastAsia="Calibri" w:hAnsi="Arial" w:cs="Arial"/>
          <w:sz w:val="24"/>
          <w:szCs w:val="24"/>
        </w:rPr>
        <w:t>;</w:t>
      </w:r>
    </w:p>
    <w:p w:rsidR="00516990" w:rsidRPr="006C547C" w:rsidRDefault="00516990" w:rsidP="00516990">
      <w:pPr>
        <w:autoSpaceDE w:val="0"/>
        <w:autoSpaceDN w:val="0"/>
        <w:adjustRightInd w:val="0"/>
        <w:spacing w:line="276" w:lineRule="auto"/>
        <w:ind w:firstLine="567"/>
        <w:jc w:val="both"/>
        <w:rPr>
          <w:rFonts w:ascii="Arial" w:eastAsia="Calibri" w:hAnsi="Arial" w:cs="Arial"/>
          <w:sz w:val="24"/>
          <w:szCs w:val="24"/>
        </w:rPr>
      </w:pPr>
      <w:r w:rsidRPr="006C547C">
        <w:rPr>
          <w:rFonts w:ascii="Arial" w:eastAsia="Calibri" w:hAnsi="Arial" w:cs="Arial"/>
          <w:sz w:val="24"/>
          <w:szCs w:val="24"/>
        </w:rPr>
        <w:t>5)  возможность досрочного полного и (или) частичного погашения кредита;</w:t>
      </w:r>
    </w:p>
    <w:p w:rsidR="00516990" w:rsidRPr="006C547C" w:rsidRDefault="00516990" w:rsidP="00516990">
      <w:pPr>
        <w:shd w:val="clear" w:color="auto" w:fill="FFFFFF"/>
        <w:autoSpaceDE w:val="0"/>
        <w:autoSpaceDN w:val="0"/>
        <w:adjustRightInd w:val="0"/>
        <w:spacing w:line="276" w:lineRule="auto"/>
        <w:ind w:firstLine="567"/>
        <w:jc w:val="both"/>
        <w:rPr>
          <w:rFonts w:ascii="Arial" w:hAnsi="Arial" w:cs="Arial"/>
          <w:bCs/>
          <w:sz w:val="24"/>
          <w:szCs w:val="24"/>
        </w:rPr>
      </w:pPr>
      <w:r w:rsidRPr="006C547C">
        <w:rPr>
          <w:rFonts w:ascii="Arial" w:eastAsia="Calibri" w:hAnsi="Arial" w:cs="Arial"/>
          <w:sz w:val="24"/>
          <w:szCs w:val="24"/>
        </w:rPr>
        <w:t>6)</w:t>
      </w:r>
      <w:r w:rsidRPr="006C547C">
        <w:rPr>
          <w:rFonts w:ascii="Arial" w:hAnsi="Arial" w:cs="Arial"/>
          <w:bCs/>
          <w:sz w:val="24"/>
          <w:szCs w:val="24"/>
        </w:rPr>
        <w:t xml:space="preserve"> возможность неиспользования кредитной линии или использования кредитной линии не в полном объеме (при заключении муниципальных контрактов </w:t>
      </w:r>
      <w:r w:rsidRPr="006C547C">
        <w:rPr>
          <w:rFonts w:ascii="Arial" w:hAnsi="Arial" w:cs="Arial"/>
          <w:bCs/>
          <w:sz w:val="24"/>
          <w:szCs w:val="24"/>
        </w:rPr>
        <w:br/>
        <w:t xml:space="preserve">на оказание услуг по предоставлению  </w:t>
      </w:r>
      <w:r w:rsidRPr="006C547C">
        <w:rPr>
          <w:rFonts w:ascii="Arial" w:eastAsia="Calibri" w:hAnsi="Arial" w:cs="Arial"/>
          <w:sz w:val="24"/>
          <w:szCs w:val="24"/>
        </w:rPr>
        <w:t xml:space="preserve">муниципальному образованию «Городской округ Протвино» </w:t>
      </w:r>
      <w:r w:rsidRPr="006C547C">
        <w:rPr>
          <w:rFonts w:ascii="Arial" w:hAnsi="Arial" w:cs="Arial"/>
          <w:bCs/>
          <w:sz w:val="24"/>
          <w:szCs w:val="24"/>
        </w:rPr>
        <w:t>кредитов в форме возобновляемой кредитной линии).</w:t>
      </w:r>
    </w:p>
    <w:p w:rsidR="00516990" w:rsidRPr="00043760" w:rsidRDefault="00516990" w:rsidP="00516990">
      <w:pPr>
        <w:ind w:firstLine="567"/>
        <w:jc w:val="both"/>
        <w:rPr>
          <w:rFonts w:ascii="Arial" w:hAnsi="Arial" w:cs="Arial"/>
          <w:sz w:val="24"/>
          <w:szCs w:val="24"/>
        </w:rPr>
      </w:pPr>
      <w:r w:rsidRPr="004B03E9">
        <w:rPr>
          <w:rFonts w:ascii="Arial" w:hAnsi="Arial" w:cs="Arial"/>
          <w:sz w:val="24"/>
          <w:szCs w:val="24"/>
        </w:rPr>
        <w:t xml:space="preserve">22. Утвердить объём </w:t>
      </w:r>
      <w:r w:rsidRPr="002C69E7">
        <w:rPr>
          <w:rFonts w:ascii="Arial" w:hAnsi="Arial" w:cs="Arial"/>
          <w:sz w:val="24"/>
          <w:szCs w:val="24"/>
        </w:rPr>
        <w:t>расходов бюджета муниципального образования «Городской округ Протвино» на обслуживание муниципального долга на 2019 год в размере 12 073,0 тыс. рублей, на 2020 год в размере 12 892,0 тыс. рублей, на 2021 год в размере 12 892,0 тыс. рублей.</w:t>
      </w:r>
    </w:p>
    <w:p w:rsidR="00516990" w:rsidRPr="00043760" w:rsidRDefault="00516990" w:rsidP="00516990">
      <w:pPr>
        <w:shd w:val="clear" w:color="auto" w:fill="FFFFFF"/>
        <w:autoSpaceDE w:val="0"/>
        <w:autoSpaceDN w:val="0"/>
        <w:adjustRightInd w:val="0"/>
        <w:ind w:firstLine="708"/>
        <w:jc w:val="both"/>
        <w:rPr>
          <w:rFonts w:ascii="Arial" w:hAnsi="Arial" w:cs="Arial"/>
          <w:sz w:val="24"/>
          <w:szCs w:val="24"/>
          <w:lang w:eastAsia="ru-RU"/>
        </w:rPr>
      </w:pPr>
      <w:r w:rsidRPr="00043760">
        <w:rPr>
          <w:rFonts w:ascii="Arial" w:hAnsi="Arial" w:cs="Arial"/>
          <w:sz w:val="24"/>
          <w:szCs w:val="24"/>
        </w:rPr>
        <w:t>23. Установить размер:</w:t>
      </w:r>
    </w:p>
    <w:p w:rsidR="00516990" w:rsidRPr="00043760" w:rsidRDefault="00516990" w:rsidP="00516990">
      <w:pPr>
        <w:tabs>
          <w:tab w:val="left" w:pos="0"/>
        </w:tabs>
        <w:jc w:val="both"/>
        <w:rPr>
          <w:rFonts w:ascii="Arial" w:hAnsi="Arial" w:cs="Arial"/>
          <w:sz w:val="24"/>
          <w:szCs w:val="24"/>
        </w:rPr>
      </w:pPr>
      <w:r w:rsidRPr="00043760">
        <w:rPr>
          <w:rFonts w:ascii="Arial" w:hAnsi="Arial" w:cs="Arial"/>
          <w:sz w:val="24"/>
          <w:szCs w:val="24"/>
        </w:rPr>
        <w:t>- резервного фонда Администрации городского округа Протвино на 2019 год в сумме 500,0 тыс.</w:t>
      </w:r>
      <w:r w:rsidRPr="00043760">
        <w:rPr>
          <w:rFonts w:ascii="Arial" w:eastAsia="Calibri" w:hAnsi="Arial" w:cs="Arial"/>
          <w:sz w:val="24"/>
          <w:szCs w:val="24"/>
        </w:rPr>
        <w:t xml:space="preserve"> рублей</w:t>
      </w:r>
      <w:r w:rsidRPr="00043760">
        <w:rPr>
          <w:rFonts w:ascii="Arial" w:hAnsi="Arial" w:cs="Arial"/>
          <w:sz w:val="24"/>
          <w:szCs w:val="24"/>
        </w:rPr>
        <w:t>, на 2020 год в сумме  500,0 тыс.</w:t>
      </w:r>
      <w:r w:rsidRPr="00043760">
        <w:rPr>
          <w:rFonts w:ascii="Arial" w:eastAsia="Calibri" w:hAnsi="Arial" w:cs="Arial"/>
          <w:sz w:val="24"/>
          <w:szCs w:val="24"/>
        </w:rPr>
        <w:t xml:space="preserve"> рублей</w:t>
      </w:r>
      <w:r w:rsidRPr="00043760">
        <w:rPr>
          <w:rFonts w:ascii="Arial" w:hAnsi="Arial" w:cs="Arial"/>
          <w:sz w:val="24"/>
          <w:szCs w:val="24"/>
        </w:rPr>
        <w:t>, на 2021 год в сумме 500,0 тыс.</w:t>
      </w:r>
      <w:r w:rsidRPr="00043760">
        <w:rPr>
          <w:rFonts w:ascii="Arial" w:eastAsia="Calibri" w:hAnsi="Arial" w:cs="Arial"/>
          <w:sz w:val="24"/>
          <w:szCs w:val="24"/>
        </w:rPr>
        <w:t xml:space="preserve"> рублей</w:t>
      </w:r>
      <w:r w:rsidRPr="00043760">
        <w:rPr>
          <w:rFonts w:ascii="Arial" w:hAnsi="Arial" w:cs="Arial"/>
          <w:sz w:val="24"/>
          <w:szCs w:val="24"/>
        </w:rPr>
        <w:t>;</w:t>
      </w:r>
    </w:p>
    <w:p w:rsidR="00516990" w:rsidRPr="00043760" w:rsidRDefault="00516990" w:rsidP="00516990">
      <w:pPr>
        <w:shd w:val="clear" w:color="auto" w:fill="FFFFFF"/>
        <w:tabs>
          <w:tab w:val="left" w:pos="851"/>
          <w:tab w:val="left" w:pos="993"/>
          <w:tab w:val="left" w:pos="1134"/>
          <w:tab w:val="left" w:pos="1276"/>
        </w:tabs>
        <w:autoSpaceDE w:val="0"/>
        <w:autoSpaceDN w:val="0"/>
        <w:adjustRightInd w:val="0"/>
        <w:jc w:val="both"/>
        <w:rPr>
          <w:rFonts w:ascii="Arial" w:hAnsi="Arial" w:cs="Arial"/>
          <w:sz w:val="24"/>
          <w:szCs w:val="24"/>
        </w:rPr>
      </w:pPr>
      <w:r w:rsidRPr="00043760">
        <w:rPr>
          <w:rFonts w:ascii="Arial" w:hAnsi="Arial" w:cs="Arial"/>
          <w:sz w:val="24"/>
          <w:szCs w:val="24"/>
        </w:rPr>
        <w:t>- резервного фонда Администрации городского округа Протвино на предупреждение и ликвидацию чрезвычайных ситуаций муниципального и объектового характера на территории городского округа Протвино на 2019 год в сумме 310 тыс. рублей, на 2020 год в сумме 310 тыс. рублей, на 2021 год в сумме 310 тыс. рублей.</w:t>
      </w:r>
    </w:p>
    <w:p w:rsidR="00516990" w:rsidRPr="00043760" w:rsidRDefault="00516990" w:rsidP="00516990">
      <w:pPr>
        <w:tabs>
          <w:tab w:val="left" w:pos="0"/>
        </w:tabs>
        <w:jc w:val="both"/>
        <w:rPr>
          <w:rFonts w:ascii="Arial" w:hAnsi="Arial" w:cs="Arial"/>
          <w:sz w:val="24"/>
          <w:szCs w:val="24"/>
        </w:rPr>
      </w:pPr>
      <w:r w:rsidRPr="00043760">
        <w:rPr>
          <w:rFonts w:ascii="Arial" w:hAnsi="Arial" w:cs="Arial"/>
          <w:sz w:val="24"/>
          <w:szCs w:val="24"/>
        </w:rPr>
        <w:t>Средства расходуются в соответствии с нормативно-правовыми актами Администрации городского округа Протвино.</w:t>
      </w:r>
    </w:p>
    <w:p w:rsidR="00516990" w:rsidRPr="00043760" w:rsidRDefault="00516990" w:rsidP="00516990">
      <w:pPr>
        <w:pStyle w:val="ConsNormal"/>
        <w:spacing w:line="240" w:lineRule="auto"/>
        <w:ind w:firstLine="708"/>
        <w:rPr>
          <w:rFonts w:ascii="Arial" w:hAnsi="Arial" w:cs="Arial"/>
        </w:rPr>
      </w:pPr>
      <w:r w:rsidRPr="00043760">
        <w:rPr>
          <w:rFonts w:ascii="Arial" w:hAnsi="Arial" w:cs="Arial"/>
        </w:rPr>
        <w:t>24. Установить следующую очередность финансирования расходов бюджета городского округа Протвино в 2019 году:</w:t>
      </w:r>
    </w:p>
    <w:p w:rsidR="00516990" w:rsidRPr="00043760" w:rsidRDefault="00516990" w:rsidP="00516990">
      <w:pPr>
        <w:pStyle w:val="ConsNormal"/>
        <w:numPr>
          <w:ilvl w:val="0"/>
          <w:numId w:val="4"/>
        </w:numPr>
        <w:spacing w:line="240" w:lineRule="auto"/>
        <w:ind w:left="0" w:firstLine="709"/>
        <w:rPr>
          <w:rFonts w:ascii="Arial" w:hAnsi="Arial" w:cs="Arial"/>
        </w:rPr>
      </w:pPr>
      <w:r w:rsidRPr="00043760">
        <w:rPr>
          <w:rFonts w:ascii="Arial" w:hAnsi="Arial" w:cs="Arial"/>
        </w:rPr>
        <w:lastRenderedPageBreak/>
        <w:t>выплата заработной платы;</w:t>
      </w:r>
    </w:p>
    <w:p w:rsidR="00516990" w:rsidRPr="00043760" w:rsidRDefault="00516990" w:rsidP="00516990">
      <w:pPr>
        <w:pStyle w:val="ConsNormal"/>
        <w:numPr>
          <w:ilvl w:val="0"/>
          <w:numId w:val="4"/>
        </w:numPr>
        <w:spacing w:line="240" w:lineRule="auto"/>
        <w:rPr>
          <w:rFonts w:ascii="Arial" w:hAnsi="Arial" w:cs="Arial"/>
        </w:rPr>
      </w:pPr>
      <w:r w:rsidRPr="00043760">
        <w:rPr>
          <w:rFonts w:ascii="Arial" w:hAnsi="Arial" w:cs="Arial"/>
        </w:rPr>
        <w:t>приобретение продуктов питания;</w:t>
      </w:r>
    </w:p>
    <w:p w:rsidR="00516990" w:rsidRPr="00043760" w:rsidRDefault="00516990" w:rsidP="00516990">
      <w:pPr>
        <w:pStyle w:val="ConsNormal"/>
        <w:numPr>
          <w:ilvl w:val="0"/>
          <w:numId w:val="4"/>
        </w:numPr>
        <w:spacing w:line="240" w:lineRule="auto"/>
        <w:rPr>
          <w:rFonts w:ascii="Arial" w:hAnsi="Arial" w:cs="Arial"/>
        </w:rPr>
      </w:pPr>
      <w:r w:rsidRPr="00043760">
        <w:rPr>
          <w:rFonts w:ascii="Arial" w:hAnsi="Arial" w:cs="Arial"/>
        </w:rPr>
        <w:t>обслуживание муниципального долга;</w:t>
      </w:r>
    </w:p>
    <w:p w:rsidR="00516990" w:rsidRPr="00043760" w:rsidRDefault="00516990" w:rsidP="00516990">
      <w:pPr>
        <w:pStyle w:val="ConsNormal"/>
        <w:numPr>
          <w:ilvl w:val="0"/>
          <w:numId w:val="4"/>
        </w:numPr>
        <w:spacing w:line="240" w:lineRule="auto"/>
        <w:rPr>
          <w:rFonts w:ascii="Arial" w:hAnsi="Arial" w:cs="Arial"/>
        </w:rPr>
      </w:pPr>
      <w:r w:rsidRPr="00043760">
        <w:rPr>
          <w:rFonts w:ascii="Arial" w:hAnsi="Arial" w:cs="Arial"/>
        </w:rPr>
        <w:t>начисления на выплаты по оплате труда;</w:t>
      </w:r>
    </w:p>
    <w:p w:rsidR="00516990" w:rsidRPr="00043760" w:rsidRDefault="00516990" w:rsidP="00516990">
      <w:pPr>
        <w:pStyle w:val="ConsNormal"/>
        <w:numPr>
          <w:ilvl w:val="0"/>
          <w:numId w:val="4"/>
        </w:numPr>
        <w:spacing w:line="240" w:lineRule="auto"/>
        <w:rPr>
          <w:rFonts w:ascii="Arial" w:hAnsi="Arial" w:cs="Arial"/>
        </w:rPr>
      </w:pPr>
      <w:r w:rsidRPr="00043760">
        <w:rPr>
          <w:rFonts w:ascii="Arial" w:hAnsi="Arial" w:cs="Arial"/>
        </w:rPr>
        <w:t>оплата коммунальных услуг;</w:t>
      </w:r>
    </w:p>
    <w:p w:rsidR="00516990" w:rsidRPr="00043760" w:rsidRDefault="00516990" w:rsidP="00516990">
      <w:pPr>
        <w:pStyle w:val="ConsNormal"/>
        <w:numPr>
          <w:ilvl w:val="0"/>
          <w:numId w:val="4"/>
        </w:numPr>
        <w:spacing w:line="240" w:lineRule="auto"/>
        <w:rPr>
          <w:rFonts w:ascii="Arial" w:hAnsi="Arial" w:cs="Arial"/>
        </w:rPr>
      </w:pPr>
      <w:r w:rsidRPr="00043760">
        <w:rPr>
          <w:rFonts w:ascii="Arial" w:hAnsi="Arial" w:cs="Arial"/>
        </w:rPr>
        <w:t>иные расходы.</w:t>
      </w:r>
    </w:p>
    <w:p w:rsidR="00516990" w:rsidRPr="00043760" w:rsidRDefault="00516990" w:rsidP="00516990">
      <w:pPr>
        <w:tabs>
          <w:tab w:val="num" w:pos="993"/>
        </w:tabs>
        <w:spacing w:before="60"/>
        <w:ind w:firstLine="567"/>
        <w:jc w:val="both"/>
        <w:rPr>
          <w:rFonts w:ascii="Arial" w:hAnsi="Arial" w:cs="Arial"/>
          <w:sz w:val="24"/>
          <w:szCs w:val="24"/>
        </w:rPr>
      </w:pPr>
      <w:r w:rsidRPr="00043760">
        <w:rPr>
          <w:rFonts w:ascii="Arial" w:hAnsi="Arial" w:cs="Arial"/>
          <w:sz w:val="24"/>
          <w:szCs w:val="24"/>
        </w:rPr>
        <w:t>25. Установить, что заключение и оплата казенными учреждениями муниципальных контрактов, иных договоров, подлежащих исполнению за счет бюджетных средств, производятся от имени муниципального образования «Городской округ Протвино» в пределах доведенных казенному учреждению лимитов бюджетных обязательств и с учетом принятых и неисполненных обязательств.</w:t>
      </w:r>
    </w:p>
    <w:p w:rsidR="00516990" w:rsidRPr="00043760" w:rsidRDefault="00516990" w:rsidP="00516990">
      <w:pPr>
        <w:tabs>
          <w:tab w:val="num" w:pos="993"/>
        </w:tabs>
        <w:spacing w:before="60"/>
        <w:ind w:firstLine="567"/>
        <w:jc w:val="both"/>
        <w:rPr>
          <w:rFonts w:ascii="Arial" w:hAnsi="Arial" w:cs="Arial"/>
          <w:sz w:val="24"/>
          <w:szCs w:val="24"/>
        </w:rPr>
      </w:pPr>
      <w:r w:rsidRPr="00043760">
        <w:rPr>
          <w:rFonts w:ascii="Arial" w:hAnsi="Arial" w:cs="Arial"/>
          <w:sz w:val="24"/>
          <w:szCs w:val="24"/>
        </w:rPr>
        <w:t xml:space="preserve">    Нарушение казенным учреждением требований, изложенных в первом абзаце настоящего пункта, при заключении муниципальных контрактов, иных договоров является основанием для признания их судом недействительными.</w:t>
      </w:r>
    </w:p>
    <w:p w:rsidR="00516990" w:rsidRPr="00043760" w:rsidRDefault="00516990" w:rsidP="00516990">
      <w:pPr>
        <w:tabs>
          <w:tab w:val="left" w:pos="0"/>
        </w:tabs>
        <w:spacing w:before="60"/>
        <w:ind w:firstLine="567"/>
        <w:jc w:val="both"/>
        <w:rPr>
          <w:rFonts w:ascii="Arial" w:hAnsi="Arial" w:cs="Arial"/>
          <w:sz w:val="24"/>
          <w:szCs w:val="24"/>
        </w:rPr>
      </w:pPr>
      <w:r w:rsidRPr="00043760">
        <w:rPr>
          <w:rFonts w:ascii="Arial" w:hAnsi="Arial" w:cs="Arial"/>
          <w:sz w:val="24"/>
          <w:szCs w:val="24"/>
        </w:rPr>
        <w:t>26. Установить, что муниципальные бюджетные и автономные учреждения городского округа Протвино не позднее 1 марта 2018 года обеспечивают возврат в бюджет муниципального образования «Городской округ Протвино» средств в объеме остатков субсидий, предоставленных им в 2019 году на финансовое обеспечение выполнения муниципальных заданий на оказание муниципальных услуг (выполнение работ), образовавшихся в связи с недостижением установленных муниципальным заданием показателей, характеризующих объем муниципальных услуг (работ), в порядке, утвержденным Администрацией городского округа Протвино.</w:t>
      </w:r>
    </w:p>
    <w:p w:rsidR="00516990" w:rsidRPr="00F3055C" w:rsidRDefault="00516990" w:rsidP="00516990">
      <w:pPr>
        <w:tabs>
          <w:tab w:val="left" w:pos="0"/>
        </w:tabs>
        <w:spacing w:before="60"/>
        <w:ind w:firstLine="567"/>
        <w:jc w:val="both"/>
        <w:rPr>
          <w:rFonts w:ascii="Arial" w:hAnsi="Arial" w:cs="Arial"/>
          <w:sz w:val="24"/>
          <w:szCs w:val="24"/>
        </w:rPr>
      </w:pPr>
      <w:r w:rsidRPr="00043760">
        <w:rPr>
          <w:rFonts w:ascii="Arial" w:hAnsi="Arial" w:cs="Arial"/>
          <w:sz w:val="24"/>
          <w:szCs w:val="24"/>
        </w:rPr>
        <w:t xml:space="preserve">27. Установить, что в случае принятия муниципального правового акта органов местного самоуправления городского округа Протвино, предусматривающего </w:t>
      </w:r>
      <w:r w:rsidRPr="00F3055C">
        <w:rPr>
          <w:rFonts w:ascii="Arial" w:hAnsi="Arial" w:cs="Arial"/>
          <w:sz w:val="24"/>
          <w:szCs w:val="24"/>
        </w:rPr>
        <w:t>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указанный нормативный правовой акт должен содержать нормы, определяющие источники и порядок исполнения новых видов расходных обязательств.</w:t>
      </w:r>
    </w:p>
    <w:p w:rsidR="00516990" w:rsidRPr="00F3055C" w:rsidRDefault="00516990" w:rsidP="00516990">
      <w:pPr>
        <w:tabs>
          <w:tab w:val="left" w:pos="0"/>
        </w:tabs>
        <w:spacing w:before="60"/>
        <w:ind w:firstLine="567"/>
        <w:jc w:val="both"/>
        <w:rPr>
          <w:rFonts w:ascii="Arial" w:hAnsi="Arial" w:cs="Arial"/>
          <w:sz w:val="24"/>
          <w:szCs w:val="24"/>
        </w:rPr>
      </w:pPr>
      <w:r w:rsidRPr="00F3055C">
        <w:rPr>
          <w:rFonts w:ascii="Arial" w:hAnsi="Arial" w:cs="Arial"/>
          <w:sz w:val="24"/>
          <w:szCs w:val="24"/>
        </w:rPr>
        <w:t xml:space="preserve">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  </w:t>
      </w:r>
    </w:p>
    <w:p w:rsidR="00516990" w:rsidRPr="00F3055C" w:rsidRDefault="00516990" w:rsidP="00516990">
      <w:pPr>
        <w:tabs>
          <w:tab w:val="left" w:pos="0"/>
        </w:tabs>
        <w:spacing w:before="60"/>
        <w:ind w:firstLine="567"/>
        <w:jc w:val="both"/>
        <w:rPr>
          <w:rFonts w:ascii="Arial" w:hAnsi="Arial" w:cs="Arial"/>
          <w:sz w:val="24"/>
          <w:szCs w:val="24"/>
        </w:rPr>
      </w:pPr>
      <w:r w:rsidRPr="00F3055C">
        <w:rPr>
          <w:rFonts w:ascii="Arial" w:hAnsi="Arial" w:cs="Arial"/>
          <w:sz w:val="24"/>
          <w:szCs w:val="24"/>
        </w:rPr>
        <w:t>28. Установить, что в 201</w:t>
      </w:r>
      <w:r>
        <w:rPr>
          <w:rFonts w:ascii="Arial" w:hAnsi="Arial" w:cs="Arial"/>
          <w:sz w:val="24"/>
          <w:szCs w:val="24"/>
        </w:rPr>
        <w:t>9</w:t>
      </w:r>
      <w:r w:rsidRPr="00F3055C">
        <w:rPr>
          <w:rFonts w:ascii="Arial" w:hAnsi="Arial" w:cs="Arial"/>
          <w:sz w:val="24"/>
          <w:szCs w:val="24"/>
        </w:rPr>
        <w:t xml:space="preserve"> году и в плановом периоде 20</w:t>
      </w:r>
      <w:r>
        <w:rPr>
          <w:rFonts w:ascii="Arial" w:hAnsi="Arial" w:cs="Arial"/>
          <w:sz w:val="24"/>
          <w:szCs w:val="24"/>
        </w:rPr>
        <w:t>20</w:t>
      </w:r>
      <w:r w:rsidRPr="00F3055C">
        <w:rPr>
          <w:rFonts w:ascii="Arial" w:hAnsi="Arial" w:cs="Arial"/>
          <w:sz w:val="24"/>
          <w:szCs w:val="24"/>
        </w:rPr>
        <w:t xml:space="preserve"> и 202</w:t>
      </w:r>
      <w:r>
        <w:rPr>
          <w:rFonts w:ascii="Arial" w:hAnsi="Arial" w:cs="Arial"/>
          <w:sz w:val="24"/>
          <w:szCs w:val="24"/>
        </w:rPr>
        <w:t>1</w:t>
      </w:r>
      <w:r w:rsidRPr="00F3055C">
        <w:rPr>
          <w:rFonts w:ascii="Arial" w:hAnsi="Arial" w:cs="Arial"/>
          <w:sz w:val="24"/>
          <w:szCs w:val="24"/>
        </w:rPr>
        <w:t xml:space="preserve"> годах из бюджета муниципального образования «Городской округ Протвино» осуществляется погашение образовавшейся в пределах средств, предусмотренных решениями о бюджете муниципального образования «Городской округ Протвино» на соответствующий финансовый год, кредиторской задолженности главных распорядителей, распорядителей и получателей средств бюджета муниципального образования «Городской округ Протвино», в пределах средств, предусмотренных в бюджете муниципального образования «Городской округ Протвино» на 201</w:t>
      </w:r>
      <w:r>
        <w:rPr>
          <w:rFonts w:ascii="Arial" w:hAnsi="Arial" w:cs="Arial"/>
          <w:sz w:val="24"/>
          <w:szCs w:val="24"/>
        </w:rPr>
        <w:t>9</w:t>
      </w:r>
      <w:r w:rsidRPr="00F3055C">
        <w:rPr>
          <w:rFonts w:ascii="Arial" w:hAnsi="Arial" w:cs="Arial"/>
          <w:sz w:val="24"/>
          <w:szCs w:val="24"/>
        </w:rPr>
        <w:t xml:space="preserve"> год и на плановый период 20</w:t>
      </w:r>
      <w:r>
        <w:rPr>
          <w:rFonts w:ascii="Arial" w:hAnsi="Arial" w:cs="Arial"/>
          <w:sz w:val="24"/>
          <w:szCs w:val="24"/>
        </w:rPr>
        <w:t>20</w:t>
      </w:r>
      <w:r w:rsidRPr="00F3055C">
        <w:rPr>
          <w:rFonts w:ascii="Arial" w:hAnsi="Arial" w:cs="Arial"/>
          <w:sz w:val="24"/>
          <w:szCs w:val="24"/>
        </w:rPr>
        <w:t xml:space="preserve"> и 202</w:t>
      </w:r>
      <w:r>
        <w:rPr>
          <w:rFonts w:ascii="Arial" w:hAnsi="Arial" w:cs="Arial"/>
          <w:sz w:val="24"/>
          <w:szCs w:val="24"/>
        </w:rPr>
        <w:t>1</w:t>
      </w:r>
      <w:r w:rsidRPr="00F3055C">
        <w:rPr>
          <w:rFonts w:ascii="Arial" w:hAnsi="Arial" w:cs="Arial"/>
          <w:sz w:val="24"/>
          <w:szCs w:val="24"/>
        </w:rPr>
        <w:t xml:space="preserve"> годы на указанные цели. </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29. Утвердить объем бюджетных ассигнований муниципального дорожного фонда городского округа Протвино Московской области:</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lastRenderedPageBreak/>
        <w:t xml:space="preserve">на 2019 год в размере 23 425,39 тыс. рублей; </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на 2020 год в размере 2 813,0 тыс. рублей;</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на 2021 год в размере 2 809,0 тыс. рублей.</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Бюджетные ассигнования муниципального дорожного фонда городского округа Протвино на 2019 год и плановый период 2020 и 2021 годов предусматриваются Администрации городского округа Протвино на финансирование:</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 подпрограмм «Содержание и ремонт дорог», «Безопасность дорожного движения» муниципальной программы «Развитие и функционирование дорожно-транспортного комплекса городского округа Протвино на 2017-2021 годы» на 2019 год в размере 15 124 тыс. рублей, на 2020 год 2 813,0 тыс. рублей, на 2021 год 2 809,0 тыс.рублей;</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 подпрограммы «Комфортная городская среда» муниципальной программы «Формирование современной городской среды городского округа Протвино» на 2019 год в размере 8 301,39 тыс. рублей.</w:t>
      </w:r>
    </w:p>
    <w:p w:rsidR="00516990" w:rsidRPr="00043760" w:rsidRDefault="00516990" w:rsidP="00516990">
      <w:pPr>
        <w:tabs>
          <w:tab w:val="left" w:pos="0"/>
        </w:tabs>
        <w:spacing w:before="60"/>
        <w:ind w:firstLine="567"/>
        <w:jc w:val="both"/>
        <w:rPr>
          <w:rFonts w:ascii="Arial" w:hAnsi="Arial" w:cs="Arial"/>
          <w:sz w:val="24"/>
          <w:szCs w:val="24"/>
        </w:rPr>
      </w:pPr>
      <w:r w:rsidRPr="00043760">
        <w:rPr>
          <w:rFonts w:ascii="Arial" w:hAnsi="Arial" w:cs="Arial"/>
          <w:sz w:val="24"/>
          <w:szCs w:val="24"/>
        </w:rPr>
        <w:t>30. Установить дополнительные основания для внесения изменений в сводную роспись бюджета муниципального образования «Городской округ Протвино» в соответствии с решениями руководителя финансового управления Администрации городского округа Протвино без внесения изменений в настоящее решение, согласно подпункту 4.2.1. пункта 4.2. раздела 4 Решения Совета Депутатов от 26.09.2016 № 179/34 «Об утверждении Положения о бюджетном процессе в городе Протвино».</w:t>
      </w:r>
    </w:p>
    <w:p w:rsidR="00516990" w:rsidRPr="00043760" w:rsidRDefault="00516990" w:rsidP="00516990">
      <w:pPr>
        <w:tabs>
          <w:tab w:val="left" w:pos="0"/>
        </w:tabs>
        <w:spacing w:before="60"/>
        <w:ind w:firstLine="567"/>
        <w:jc w:val="both"/>
        <w:rPr>
          <w:rFonts w:ascii="Arial" w:hAnsi="Arial" w:cs="Arial"/>
          <w:sz w:val="24"/>
          <w:szCs w:val="24"/>
        </w:rPr>
      </w:pPr>
      <w:r w:rsidRPr="00043760">
        <w:rPr>
          <w:rFonts w:ascii="Arial" w:hAnsi="Arial" w:cs="Arial"/>
          <w:sz w:val="24"/>
          <w:szCs w:val="24"/>
        </w:rPr>
        <w:t xml:space="preserve">31. Установить, что в ходе исполнения бюджета муниципального образования «Городской округ Протвино» на 2019 год и плановый период 2020 и 2021 годов финансовый орган Администрации городского округа Протвино вправе вносить изменения  в сводную бюджетную роспись в связи с изменениями бюджетной классификации Российской Федерации на основании нормативных правовых актов Российской Федерации, если  указанные изменения не влекут за собой изменение основных характеристик бюджета муниципального образования «Городской округ Протвино» (общий объем доходов и расходов бюджета городского округа Протвино, размер его дефицита), с последующим вынесением проектов решений по указанным изменениям на Совет депутатов городского округа Протвино.  </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32. Установить, что в бюджете муниципального образования «Городской округ Протвино» предусматриваются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1) в 2019 году и в плановом периоде 2020 и 2021 годов на:</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 xml:space="preserve">реализацию мероприятий муниципальной программы «Формирование современной городской среды городского округа Протвино на 2018-2022 годы» на финансовое возмещение затрат, связанных с ремонтом подъездов многоквартирных домов в 2019 году в сумме 3 404,97 тыс. рублей, в 2020 году в сумме 500,0 тыс. рублей, в 2021 году в сумме 500,0 тыс. рублей; на финансовое возмещение затрат, связанных с ликвидацией несанкционированных свалок и навалов мусора в 2019 году в сумме 148,0 тыс.руб; </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2)  в 2019 году на:</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lastRenderedPageBreak/>
        <w:t>реализацию мероприятий муниципальной программы «Развитие инженерной инфраструктуры и энергоэффективности на территории городского округа Протвино» на создание экономических условий для повышения эффективности работы организаций жилищно-коммунального хозяйства в городском округе Протвино в 2019 году в сумме 18 351,0 тыс. рублей;</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3) в 2019 году и в плановом периоде 2020 и 2021 годов на:</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реализацию мероприятий муниципальной программы «Развитие малого и среднего предпринимательства в городском округе Протвино на 2017-2021 годы» на частичную компенсацию затрат субъектам малого и среднего предпринимательства в 2019 году в сумме 1 000 тыс. рублей, в 2020 году в сумме 480,0 тыс. рублей, в 2021 году в сумме 450,0 тыс. рублей;</w:t>
      </w:r>
    </w:p>
    <w:p w:rsidR="00516990" w:rsidRPr="00796726" w:rsidRDefault="00516990" w:rsidP="00516990">
      <w:pPr>
        <w:tabs>
          <w:tab w:val="left" w:pos="0"/>
        </w:tabs>
        <w:spacing w:before="60"/>
        <w:ind w:firstLine="567"/>
        <w:jc w:val="both"/>
        <w:rPr>
          <w:rFonts w:ascii="Arial" w:hAnsi="Arial" w:cs="Arial"/>
          <w:color w:val="FF0000"/>
          <w:sz w:val="24"/>
          <w:szCs w:val="24"/>
        </w:rPr>
      </w:pPr>
      <w:r w:rsidRPr="00796726">
        <w:rPr>
          <w:rFonts w:ascii="Arial" w:hAnsi="Arial" w:cs="Arial"/>
          <w:color w:val="FF0000"/>
          <w:sz w:val="24"/>
          <w:szCs w:val="24"/>
        </w:rPr>
        <w:t>Предоставление указанных выше средств осуществляется в порядке, устанавливаемом Администрацией городского округа Протвино.</w:t>
      </w:r>
    </w:p>
    <w:p w:rsidR="00516990" w:rsidRPr="00043760" w:rsidRDefault="00516990" w:rsidP="00516990">
      <w:pPr>
        <w:tabs>
          <w:tab w:val="left" w:pos="0"/>
        </w:tabs>
        <w:spacing w:before="60"/>
        <w:ind w:firstLine="567"/>
        <w:jc w:val="both"/>
        <w:rPr>
          <w:rFonts w:ascii="Arial" w:hAnsi="Arial" w:cs="Arial"/>
          <w:sz w:val="24"/>
          <w:szCs w:val="24"/>
        </w:rPr>
      </w:pPr>
      <w:r w:rsidRPr="00043760">
        <w:rPr>
          <w:rFonts w:ascii="Arial" w:hAnsi="Arial" w:cs="Arial"/>
          <w:sz w:val="24"/>
          <w:szCs w:val="24"/>
        </w:rPr>
        <w:t xml:space="preserve">33. Установить, что в расходах бюджета муниципального образования «Городской округ Протвино» предусматриваются субсидии некоммерческим организациям, не являющимся муниципальными учреждениями на 2019 - 2021 годы в сумме 176,0 тыс. рублей ежегодно. </w:t>
      </w:r>
    </w:p>
    <w:p w:rsidR="00516990" w:rsidRPr="00043760" w:rsidRDefault="00516990" w:rsidP="00516990">
      <w:pPr>
        <w:tabs>
          <w:tab w:val="left" w:pos="0"/>
        </w:tabs>
        <w:spacing w:before="60"/>
        <w:ind w:firstLine="567"/>
        <w:jc w:val="both"/>
        <w:rPr>
          <w:rFonts w:ascii="Arial" w:hAnsi="Arial" w:cs="Arial"/>
          <w:sz w:val="24"/>
          <w:szCs w:val="24"/>
        </w:rPr>
      </w:pPr>
      <w:r w:rsidRPr="00043760">
        <w:rPr>
          <w:rFonts w:ascii="Arial" w:hAnsi="Arial" w:cs="Arial"/>
          <w:sz w:val="24"/>
          <w:szCs w:val="24"/>
        </w:rPr>
        <w:t xml:space="preserve">Субсидии предоставляются на реализацию мероприятий подпрограммы «Предоставление дополнительных мер по повышению уровня жизни отдельным категориям граждан» муниципальной программы «Социальная поддержка населения городского округа Протвино на 2017-2021 годы» на мероприятия по экономической поддержки социально ориентированных некоммерческих организаций (коммунальные и эксплуатационные расходы на содержание помещений, укрепление материально технической базы). </w:t>
      </w:r>
    </w:p>
    <w:p w:rsidR="00516990" w:rsidRPr="00043760" w:rsidRDefault="00516990" w:rsidP="00516990">
      <w:pPr>
        <w:tabs>
          <w:tab w:val="left" w:pos="0"/>
        </w:tabs>
        <w:spacing w:before="60"/>
        <w:ind w:firstLine="567"/>
        <w:jc w:val="both"/>
        <w:rPr>
          <w:rFonts w:ascii="Arial" w:hAnsi="Arial" w:cs="Arial"/>
          <w:sz w:val="24"/>
          <w:szCs w:val="24"/>
        </w:rPr>
      </w:pPr>
      <w:r w:rsidRPr="00043760">
        <w:rPr>
          <w:rFonts w:ascii="Arial" w:hAnsi="Arial" w:cs="Arial"/>
          <w:sz w:val="24"/>
          <w:szCs w:val="24"/>
        </w:rPr>
        <w:t>Порядок предоставления субсидий устанавливается Администрацией городского округа  Протвино.</w:t>
      </w:r>
    </w:p>
    <w:p w:rsidR="00516990" w:rsidRPr="00F3055C" w:rsidRDefault="00516990" w:rsidP="00516990">
      <w:pPr>
        <w:tabs>
          <w:tab w:val="left" w:pos="0"/>
        </w:tabs>
        <w:spacing w:before="60"/>
        <w:ind w:firstLine="567"/>
        <w:jc w:val="both"/>
        <w:rPr>
          <w:rFonts w:ascii="Arial" w:hAnsi="Arial" w:cs="Arial"/>
          <w:sz w:val="24"/>
          <w:szCs w:val="24"/>
        </w:rPr>
      </w:pPr>
      <w:r w:rsidRPr="00F3055C">
        <w:rPr>
          <w:rFonts w:ascii="Arial" w:hAnsi="Arial" w:cs="Arial"/>
          <w:sz w:val="24"/>
          <w:szCs w:val="24"/>
        </w:rPr>
        <w:t>34. Установить, что остатки средств бюджета муниципального образования «Городской округ Протвино» на начало текущего финансового года:</w:t>
      </w:r>
    </w:p>
    <w:p w:rsidR="00516990" w:rsidRPr="00F3055C" w:rsidRDefault="00516990" w:rsidP="00516990">
      <w:pPr>
        <w:tabs>
          <w:tab w:val="left" w:pos="0"/>
        </w:tabs>
        <w:spacing w:before="60"/>
        <w:ind w:firstLine="567"/>
        <w:jc w:val="both"/>
        <w:rPr>
          <w:rFonts w:ascii="Arial" w:hAnsi="Arial" w:cs="Arial"/>
          <w:sz w:val="24"/>
          <w:szCs w:val="24"/>
        </w:rPr>
      </w:pPr>
      <w:r w:rsidRPr="00F3055C">
        <w:rPr>
          <w:rFonts w:ascii="Arial" w:hAnsi="Arial" w:cs="Arial"/>
          <w:sz w:val="24"/>
          <w:szCs w:val="24"/>
        </w:rPr>
        <w:t>1) в объеме средств, необходимых для покрытия временных кассовых разрывов, возникающих в ходе исполнения бюджета городского округа Протвино в текущем финансовом году, направляются на их покрытие, но не более общего объема остатков средств бюджета городского округа Протвино на начало текущего года;</w:t>
      </w:r>
    </w:p>
    <w:p w:rsidR="00516990" w:rsidRPr="00F3055C" w:rsidRDefault="00516990" w:rsidP="00516990">
      <w:pPr>
        <w:tabs>
          <w:tab w:val="left" w:pos="0"/>
        </w:tabs>
        <w:spacing w:before="60"/>
        <w:ind w:firstLine="567"/>
        <w:jc w:val="both"/>
        <w:rPr>
          <w:rFonts w:ascii="Arial" w:hAnsi="Arial" w:cs="Arial"/>
          <w:sz w:val="24"/>
          <w:szCs w:val="24"/>
        </w:rPr>
      </w:pPr>
      <w:r w:rsidRPr="00F3055C">
        <w:rPr>
          <w:rFonts w:ascii="Arial" w:hAnsi="Arial" w:cs="Arial"/>
          <w:sz w:val="24"/>
          <w:szCs w:val="24"/>
        </w:rPr>
        <w:t xml:space="preserve">2) в объеме, не превышающем сумму остатка неиспользованных бюджетных ассигнований на оплату заключенных от имени муниципального образования «Городской округ Протвино»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городского округа Протвино, направляются на увеличение соответствующих бюджетных ассигнований на указанные цели.  </w:t>
      </w:r>
    </w:p>
    <w:p w:rsidR="00516990" w:rsidRPr="00043760" w:rsidRDefault="00516990" w:rsidP="00516990">
      <w:pPr>
        <w:tabs>
          <w:tab w:val="left" w:pos="0"/>
        </w:tabs>
        <w:ind w:firstLine="567"/>
        <w:jc w:val="both"/>
        <w:rPr>
          <w:rFonts w:ascii="Arial" w:hAnsi="Arial" w:cs="Arial"/>
          <w:sz w:val="24"/>
          <w:szCs w:val="24"/>
        </w:rPr>
      </w:pPr>
      <w:r w:rsidRPr="00043760">
        <w:rPr>
          <w:rFonts w:ascii="Arial" w:hAnsi="Arial" w:cs="Arial"/>
          <w:sz w:val="24"/>
          <w:szCs w:val="24"/>
        </w:rPr>
        <w:t>35. Настоящее решение вступает в силу со дня его официального опубликования и применяется к правоотношениям, возникающим с 1 января 2019 года.</w:t>
      </w:r>
    </w:p>
    <w:p w:rsidR="00516990" w:rsidRPr="00043760" w:rsidRDefault="00516990" w:rsidP="00516990">
      <w:pPr>
        <w:tabs>
          <w:tab w:val="left" w:pos="0"/>
          <w:tab w:val="num" w:pos="993"/>
        </w:tabs>
        <w:ind w:firstLine="567"/>
        <w:jc w:val="both"/>
        <w:rPr>
          <w:rFonts w:ascii="Arial" w:hAnsi="Arial" w:cs="Arial"/>
          <w:sz w:val="24"/>
          <w:szCs w:val="24"/>
        </w:rPr>
      </w:pPr>
      <w:r w:rsidRPr="00043760">
        <w:rPr>
          <w:rFonts w:ascii="Arial" w:hAnsi="Arial" w:cs="Arial"/>
          <w:sz w:val="24"/>
          <w:szCs w:val="24"/>
        </w:rPr>
        <w:lastRenderedPageBreak/>
        <w:t>Со дня вступления в силу до 1 января 2019 года настоящее решение применяется в целях обеспечения исполнения бюджета муниципального образования «Городской округ Протвино» в 2019 году.</w:t>
      </w:r>
    </w:p>
    <w:p w:rsidR="00516990" w:rsidRPr="00043760" w:rsidRDefault="00516990" w:rsidP="00516990">
      <w:pPr>
        <w:tabs>
          <w:tab w:val="left" w:pos="0"/>
        </w:tabs>
        <w:spacing w:before="60"/>
        <w:ind w:firstLine="567"/>
        <w:jc w:val="both"/>
        <w:rPr>
          <w:rFonts w:ascii="Arial" w:hAnsi="Arial" w:cs="Arial"/>
          <w:sz w:val="24"/>
          <w:szCs w:val="24"/>
        </w:rPr>
      </w:pPr>
      <w:r w:rsidRPr="00043760">
        <w:rPr>
          <w:rFonts w:ascii="Arial" w:hAnsi="Arial" w:cs="Arial"/>
          <w:sz w:val="24"/>
          <w:szCs w:val="24"/>
        </w:rPr>
        <w:t xml:space="preserve">36. Администрации городского округа настоящее решение направить для опубликования в газету «Протвино сегодня» и на официальный сайт Администрации городского округа Протвино в информационно-телекоммуникационную сеть Интернет.    </w:t>
      </w:r>
    </w:p>
    <w:p w:rsidR="00516990" w:rsidRDefault="00516990" w:rsidP="00516990">
      <w:pPr>
        <w:tabs>
          <w:tab w:val="left" w:pos="0"/>
        </w:tabs>
        <w:spacing w:before="60"/>
        <w:jc w:val="both"/>
        <w:rPr>
          <w:rFonts w:ascii="Arial" w:hAnsi="Arial" w:cs="Arial"/>
          <w:bCs/>
          <w:iCs/>
          <w:sz w:val="24"/>
          <w:szCs w:val="24"/>
        </w:rPr>
      </w:pPr>
    </w:p>
    <w:p w:rsidR="00516990" w:rsidRPr="00043760" w:rsidRDefault="00516990" w:rsidP="00516990">
      <w:pPr>
        <w:tabs>
          <w:tab w:val="left" w:pos="0"/>
        </w:tabs>
        <w:spacing w:before="60"/>
        <w:jc w:val="both"/>
        <w:rPr>
          <w:rFonts w:ascii="Arial" w:hAnsi="Arial" w:cs="Arial"/>
          <w:bCs/>
          <w:iCs/>
          <w:sz w:val="24"/>
          <w:szCs w:val="24"/>
        </w:rPr>
      </w:pPr>
    </w:p>
    <w:p w:rsidR="00516990" w:rsidRPr="00043760" w:rsidRDefault="00516990" w:rsidP="00516990">
      <w:pPr>
        <w:tabs>
          <w:tab w:val="left" w:pos="0"/>
        </w:tabs>
        <w:spacing w:before="60"/>
        <w:jc w:val="both"/>
        <w:rPr>
          <w:rFonts w:ascii="Arial" w:hAnsi="Arial" w:cs="Arial"/>
          <w:bCs/>
          <w:iCs/>
          <w:sz w:val="24"/>
          <w:szCs w:val="24"/>
        </w:rPr>
      </w:pPr>
      <w:r w:rsidRPr="00043760">
        <w:rPr>
          <w:rFonts w:ascii="Arial" w:hAnsi="Arial" w:cs="Arial"/>
          <w:bCs/>
          <w:iCs/>
          <w:sz w:val="24"/>
          <w:szCs w:val="24"/>
        </w:rPr>
        <w:t>Глава городского округа Протвино                                                                    В.Л. Борисов</w:t>
      </w:r>
    </w:p>
    <w:p w:rsidR="00FD1A44" w:rsidRDefault="00FD1A44">
      <w:bookmarkStart w:id="0" w:name="_GoBack"/>
      <w:bookmarkEnd w:id="0"/>
    </w:p>
    <w:sectPr w:rsidR="00FD1A44" w:rsidSect="0051699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zhitsa">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3F100FAE"/>
    <w:multiLevelType w:val="hybridMultilevel"/>
    <w:tmpl w:val="5A0CDDDA"/>
    <w:lvl w:ilvl="0" w:tplc="1D7678BC">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15:restartNumberingAfterBreak="0">
    <w:nsid w:val="4959176F"/>
    <w:multiLevelType w:val="hybridMultilevel"/>
    <w:tmpl w:val="FD486002"/>
    <w:lvl w:ilvl="0" w:tplc="5A1663C6">
      <w:start w:val="1"/>
      <w:numFmt w:val="decimal"/>
      <w:lvlText w:val="%1."/>
      <w:lvlJc w:val="left"/>
      <w:pPr>
        <w:ind w:left="1551" w:hanging="9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90"/>
    <w:rsid w:val="00516990"/>
    <w:rsid w:val="00FD1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56BC0-0ABB-47AE-B69E-00C205334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0"/>
    <w:unhideWhenUsed/>
    <w:qFormat/>
    <w:rsid w:val="00516990"/>
    <w:pPr>
      <w:keepNext/>
      <w:tabs>
        <w:tab w:val="num" w:pos="864"/>
      </w:tabs>
      <w:suppressAutoHyphens/>
      <w:spacing w:after="0" w:line="240" w:lineRule="auto"/>
      <w:ind w:left="567" w:firstLine="567"/>
      <w:outlineLvl w:val="3"/>
    </w:pPr>
    <w:rPr>
      <w:rFonts w:ascii="Times New Roman" w:eastAsia="Times New Roman" w:hAnsi="Times New Roman" w:cs="Times New Roman"/>
      <w:b/>
      <w:sz w:val="26"/>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16990"/>
    <w:rPr>
      <w:rFonts w:ascii="Times New Roman" w:eastAsia="Times New Roman" w:hAnsi="Times New Roman" w:cs="Times New Roman"/>
      <w:b/>
      <w:sz w:val="26"/>
      <w:szCs w:val="20"/>
      <w:lang w:eastAsia="ar-SA"/>
    </w:rPr>
  </w:style>
  <w:style w:type="character" w:styleId="a3">
    <w:name w:val="Hyperlink"/>
    <w:uiPriority w:val="99"/>
    <w:semiHidden/>
    <w:unhideWhenUsed/>
    <w:rsid w:val="00516990"/>
    <w:rPr>
      <w:color w:val="0000FF"/>
      <w:u w:val="single"/>
    </w:rPr>
  </w:style>
  <w:style w:type="paragraph" w:styleId="a4">
    <w:name w:val="List Paragraph"/>
    <w:basedOn w:val="a"/>
    <w:uiPriority w:val="34"/>
    <w:qFormat/>
    <w:rsid w:val="00516990"/>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ConsNormal">
    <w:name w:val="ConsNormal"/>
    <w:rsid w:val="00516990"/>
    <w:pPr>
      <w:autoSpaceDE w:val="0"/>
      <w:autoSpaceDN w:val="0"/>
      <w:adjustRightInd w:val="0"/>
      <w:spacing w:after="0" w:line="280" w:lineRule="exact"/>
      <w:ind w:firstLine="720"/>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31A14E5DB9CFC0D945759B572C450157DAC0434B643DE5208F234443A030D9A6ACD180223FFE1D0h7w6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31A14E5DB9CFC0D945759B572C450157DAC0434B643DE5208F234443A030D9A6ACD180221FEE6D4h7w0O"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3384</Words>
  <Characters>19291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Протвино</Company>
  <LinksUpToDate>false</LinksUpToDate>
  <CharactersWithSpaces>22630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MolyavinaUV</dc:creator>
  <cp:keywords/>
  <dc:description/>
  <cp:lastModifiedBy>MolyavinaUV</cp:lastModifiedBy>
  <cp:revision>1</cp:revision>
  <dcterms:created xsi:type="dcterms:W3CDTF">2019-10-03T11:27:00Z</dcterms:created>
  <dcterms:modified xsi:type="dcterms:W3CDTF">2019-10-03T11:28:00Z</dcterms:modified>
</cp:coreProperties>
</file>